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41143" w14:textId="140C7CD4" w:rsidR="00C92DFA" w:rsidRPr="005B3190" w:rsidRDefault="00924FDF" w:rsidP="00BB161B">
      <w:pPr>
        <w:pStyle w:val="Ttulo"/>
        <w:spacing w:before="0" w:line="360" w:lineRule="auto"/>
        <w:ind w:left="1627"/>
        <w:rPr>
          <w:sz w:val="28"/>
          <w:szCs w:val="28"/>
        </w:rPr>
      </w:pPr>
      <w:r w:rsidRPr="005B3190">
        <w:rPr>
          <w:sz w:val="28"/>
          <w:szCs w:val="28"/>
        </w:rPr>
        <w:t>Formato</w:t>
      </w:r>
      <w:r w:rsidR="005E35EE" w:rsidRPr="005B3190">
        <w:rPr>
          <w:spacing w:val="-4"/>
          <w:sz w:val="28"/>
          <w:szCs w:val="28"/>
        </w:rPr>
        <w:t xml:space="preserve"> </w:t>
      </w:r>
      <w:r w:rsidR="005E35EE" w:rsidRPr="005B3190">
        <w:rPr>
          <w:sz w:val="28"/>
          <w:szCs w:val="28"/>
        </w:rPr>
        <w:t>para</w:t>
      </w:r>
      <w:r w:rsidR="005E35EE" w:rsidRPr="005B3190">
        <w:rPr>
          <w:spacing w:val="-4"/>
          <w:sz w:val="28"/>
          <w:szCs w:val="28"/>
        </w:rPr>
        <w:t xml:space="preserve"> </w:t>
      </w:r>
      <w:r w:rsidR="005E35EE" w:rsidRPr="005B3190">
        <w:rPr>
          <w:sz w:val="28"/>
          <w:szCs w:val="28"/>
        </w:rPr>
        <w:t>la</w:t>
      </w:r>
      <w:r w:rsidR="005E35EE" w:rsidRPr="005B3190">
        <w:rPr>
          <w:spacing w:val="-4"/>
          <w:sz w:val="28"/>
          <w:szCs w:val="28"/>
        </w:rPr>
        <w:t xml:space="preserve"> </w:t>
      </w:r>
      <w:r w:rsidR="005E35EE" w:rsidRPr="005B3190">
        <w:rPr>
          <w:sz w:val="28"/>
          <w:szCs w:val="28"/>
        </w:rPr>
        <w:t>propuesta</w:t>
      </w:r>
      <w:r w:rsidR="005E35EE" w:rsidRPr="005B3190">
        <w:rPr>
          <w:spacing w:val="-3"/>
          <w:sz w:val="28"/>
          <w:szCs w:val="28"/>
        </w:rPr>
        <w:t xml:space="preserve"> </w:t>
      </w:r>
      <w:r w:rsidR="005E35EE" w:rsidRPr="005B3190">
        <w:rPr>
          <w:sz w:val="28"/>
          <w:szCs w:val="28"/>
        </w:rPr>
        <w:t>de</w:t>
      </w:r>
      <w:r w:rsidR="005E35EE" w:rsidRPr="005B3190">
        <w:rPr>
          <w:spacing w:val="-4"/>
          <w:sz w:val="28"/>
          <w:szCs w:val="28"/>
        </w:rPr>
        <w:t xml:space="preserve"> </w:t>
      </w:r>
      <w:r w:rsidR="005E35EE" w:rsidRPr="005B3190">
        <w:rPr>
          <w:sz w:val="28"/>
          <w:szCs w:val="28"/>
        </w:rPr>
        <w:t>tesis</w:t>
      </w:r>
      <w:r w:rsidR="005E35EE" w:rsidRPr="005B3190">
        <w:rPr>
          <w:spacing w:val="-4"/>
          <w:sz w:val="28"/>
          <w:szCs w:val="28"/>
        </w:rPr>
        <w:t xml:space="preserve"> </w:t>
      </w:r>
      <w:r w:rsidR="005E35EE" w:rsidRPr="005B3190">
        <w:rPr>
          <w:sz w:val="28"/>
          <w:szCs w:val="28"/>
        </w:rPr>
        <w:t>de</w:t>
      </w:r>
      <w:r w:rsidR="005E35EE" w:rsidRPr="005B3190">
        <w:rPr>
          <w:spacing w:val="-3"/>
          <w:sz w:val="28"/>
          <w:szCs w:val="28"/>
        </w:rPr>
        <w:t xml:space="preserve"> </w:t>
      </w:r>
      <w:r w:rsidR="005E35EE" w:rsidRPr="005B3190">
        <w:rPr>
          <w:sz w:val="28"/>
          <w:szCs w:val="28"/>
        </w:rPr>
        <w:t>grado</w:t>
      </w:r>
    </w:p>
    <w:p w14:paraId="1AB33047" w14:textId="38D840A3" w:rsidR="00027263" w:rsidRPr="007115DC" w:rsidRDefault="00027263" w:rsidP="00BB161B">
      <w:pPr>
        <w:pStyle w:val="Ttulo"/>
        <w:spacing w:before="0" w:line="360" w:lineRule="auto"/>
        <w:ind w:left="1627"/>
      </w:pPr>
      <w:r w:rsidRPr="005B3190">
        <w:rPr>
          <w:sz w:val="28"/>
          <w:szCs w:val="28"/>
        </w:rPr>
        <w:t xml:space="preserve">Licenciatura </w:t>
      </w:r>
      <w:r w:rsidR="00CC036B" w:rsidRPr="005B3190">
        <w:rPr>
          <w:sz w:val="28"/>
          <w:szCs w:val="28"/>
        </w:rPr>
        <w:t xml:space="preserve">en </w:t>
      </w:r>
      <w:r w:rsidRPr="005B3190">
        <w:rPr>
          <w:sz w:val="28"/>
          <w:szCs w:val="28"/>
        </w:rPr>
        <w:t>Medicina Veterinaria</w:t>
      </w:r>
    </w:p>
    <w:p w14:paraId="06525B6F" w14:textId="77777777" w:rsidR="00027263" w:rsidRPr="00671F07" w:rsidRDefault="00027263" w:rsidP="00BB161B">
      <w:pPr>
        <w:pStyle w:val="Textoindependiente"/>
        <w:rPr>
          <w:rFonts w:ascii="Arial" w:hAnsi="Arial" w:cs="Arial"/>
          <w:sz w:val="24"/>
          <w:szCs w:val="24"/>
        </w:rPr>
      </w:pPr>
    </w:p>
    <w:p w14:paraId="13EC9EFD" w14:textId="228053C0" w:rsidR="00C92DFA" w:rsidRPr="00671F07" w:rsidRDefault="005E35EE" w:rsidP="00BB161B">
      <w:pPr>
        <w:pStyle w:val="Textoindependiente"/>
        <w:rPr>
          <w:rFonts w:ascii="Arial" w:hAnsi="Arial" w:cs="Arial"/>
          <w:sz w:val="24"/>
          <w:szCs w:val="24"/>
          <w:u w:val="single"/>
        </w:rPr>
      </w:pPr>
      <w:r w:rsidRPr="00671F07">
        <w:rPr>
          <w:rFonts w:ascii="Arial" w:hAnsi="Arial" w:cs="Arial"/>
          <w:sz w:val="24"/>
          <w:szCs w:val="24"/>
        </w:rPr>
        <w:t>Enviar</w:t>
      </w:r>
      <w:r w:rsidRPr="00671F07">
        <w:rPr>
          <w:rFonts w:ascii="Arial" w:hAnsi="Arial" w:cs="Arial"/>
          <w:spacing w:val="-6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el</w:t>
      </w:r>
      <w:r w:rsidRPr="00671F07">
        <w:rPr>
          <w:rFonts w:ascii="Arial" w:hAnsi="Arial" w:cs="Arial"/>
          <w:spacing w:val="-6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documento</w:t>
      </w:r>
      <w:r w:rsidR="00671F07" w:rsidRPr="00671F07">
        <w:rPr>
          <w:rFonts w:ascii="Arial" w:hAnsi="Arial" w:cs="Arial"/>
          <w:sz w:val="24"/>
          <w:szCs w:val="24"/>
        </w:rPr>
        <w:t xml:space="preserve"> al correo </w:t>
      </w:r>
      <w:hyperlink r:id="rId7">
        <w:r w:rsidRPr="00671F07">
          <w:rPr>
            <w:rFonts w:ascii="Arial" w:hAnsi="Arial" w:cs="Arial"/>
            <w:spacing w:val="-1"/>
            <w:sz w:val="24"/>
            <w:szCs w:val="24"/>
          </w:rPr>
          <w:t>iicae-fmvz@correoe.usac.edu.gt</w:t>
        </w:r>
      </w:hyperlink>
    </w:p>
    <w:p w14:paraId="779C1045" w14:textId="07D8C473" w:rsidR="00C92DFA" w:rsidRPr="00671F07" w:rsidRDefault="005E35EE" w:rsidP="00671F07">
      <w:pPr>
        <w:pStyle w:val="Textoindependiente"/>
        <w:ind w:right="3358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z w:val="24"/>
          <w:szCs w:val="24"/>
        </w:rPr>
        <w:t>Asunto</w:t>
      </w:r>
      <w:r w:rsidRPr="00671F07">
        <w:rPr>
          <w:rFonts w:ascii="Arial" w:hAnsi="Arial" w:cs="Arial"/>
          <w:spacing w:val="-5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del</w:t>
      </w:r>
      <w:r w:rsidRPr="00671F07">
        <w:rPr>
          <w:rFonts w:ascii="Arial" w:hAnsi="Arial" w:cs="Arial"/>
          <w:spacing w:val="-4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correo:</w:t>
      </w:r>
      <w:r w:rsidRPr="00671F07">
        <w:rPr>
          <w:rFonts w:ascii="Arial" w:hAnsi="Arial" w:cs="Arial"/>
          <w:spacing w:val="-5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Propuesta</w:t>
      </w:r>
      <w:r w:rsidRPr="00671F07">
        <w:rPr>
          <w:rFonts w:ascii="Arial" w:hAnsi="Arial" w:cs="Arial"/>
          <w:spacing w:val="-4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de</w:t>
      </w:r>
      <w:r w:rsidRPr="00671F07">
        <w:rPr>
          <w:rFonts w:ascii="Arial" w:hAnsi="Arial" w:cs="Arial"/>
          <w:spacing w:val="3"/>
          <w:sz w:val="24"/>
          <w:szCs w:val="24"/>
        </w:rPr>
        <w:t xml:space="preserve"> </w:t>
      </w:r>
      <w:r w:rsidRPr="00671F07">
        <w:rPr>
          <w:rFonts w:ascii="Arial" w:hAnsi="Arial" w:cs="Arial"/>
          <w:iCs/>
          <w:color w:val="0000FF"/>
          <w:sz w:val="24"/>
          <w:szCs w:val="24"/>
        </w:rPr>
        <w:t>nombre</w:t>
      </w:r>
      <w:r w:rsidRPr="00671F07">
        <w:rPr>
          <w:rFonts w:ascii="Arial" w:hAnsi="Arial" w:cs="Arial"/>
          <w:iCs/>
          <w:color w:val="0000FF"/>
          <w:spacing w:val="-4"/>
          <w:sz w:val="24"/>
          <w:szCs w:val="24"/>
        </w:rPr>
        <w:t xml:space="preserve"> </w:t>
      </w:r>
      <w:r w:rsidRPr="00671F07">
        <w:rPr>
          <w:rFonts w:ascii="Arial" w:hAnsi="Arial" w:cs="Arial"/>
          <w:iCs/>
          <w:color w:val="0000FF"/>
          <w:sz w:val="24"/>
          <w:szCs w:val="24"/>
        </w:rPr>
        <w:t>completo</w:t>
      </w:r>
      <w:r w:rsidRPr="00671F07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FF"/>
          <w:sz w:val="24"/>
          <w:szCs w:val="24"/>
        </w:rPr>
        <w:t>fecha</w:t>
      </w:r>
      <w:r w:rsidRPr="00671F07">
        <w:rPr>
          <w:rFonts w:ascii="Arial" w:hAnsi="Arial" w:cs="Arial"/>
          <w:color w:val="0000FF"/>
          <w:spacing w:val="-4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FF"/>
          <w:sz w:val="24"/>
          <w:szCs w:val="24"/>
        </w:rPr>
        <w:t>de</w:t>
      </w:r>
      <w:r w:rsidR="00CC036B" w:rsidRPr="00671F07">
        <w:rPr>
          <w:rFonts w:ascii="Arial" w:hAnsi="Arial" w:cs="Arial"/>
          <w:color w:val="0000FF"/>
          <w:spacing w:val="-5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FF"/>
          <w:sz w:val="24"/>
          <w:szCs w:val="24"/>
        </w:rPr>
        <w:t>entrega</w:t>
      </w:r>
    </w:p>
    <w:p w14:paraId="56E5A8CC" w14:textId="77777777" w:rsidR="00CC036B" w:rsidRPr="00671F07" w:rsidRDefault="005E35EE" w:rsidP="00671F07">
      <w:pPr>
        <w:pStyle w:val="Textoindependiente"/>
        <w:ind w:right="1659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z w:val="24"/>
          <w:szCs w:val="24"/>
        </w:rPr>
        <w:t>Ejemplo:</w:t>
      </w:r>
      <w:r w:rsidRPr="00671F07">
        <w:rPr>
          <w:rFonts w:ascii="Arial" w:hAnsi="Arial" w:cs="Arial"/>
          <w:spacing w:val="-6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00" w:themeColor="text1"/>
          <w:sz w:val="24"/>
          <w:szCs w:val="24"/>
        </w:rPr>
        <w:t>Propuesta</w:t>
      </w:r>
      <w:r w:rsidRPr="00671F07">
        <w:rPr>
          <w:rFonts w:ascii="Arial" w:hAnsi="Arial" w:cs="Arial"/>
          <w:color w:val="000000" w:themeColor="text1"/>
          <w:spacing w:val="-6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00" w:themeColor="text1"/>
          <w:sz w:val="24"/>
          <w:szCs w:val="24"/>
        </w:rPr>
        <w:t>de</w:t>
      </w:r>
      <w:r w:rsidRPr="00671F07">
        <w:rPr>
          <w:rFonts w:ascii="Arial" w:hAnsi="Arial" w:cs="Arial"/>
          <w:color w:val="548DD4" w:themeColor="text2" w:themeTint="99"/>
          <w:spacing w:val="-5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FF"/>
          <w:sz w:val="24"/>
          <w:szCs w:val="24"/>
        </w:rPr>
        <w:t>Julio</w:t>
      </w:r>
      <w:r w:rsidRPr="00671F07">
        <w:rPr>
          <w:rFonts w:ascii="Arial" w:hAnsi="Arial" w:cs="Arial"/>
          <w:color w:val="0000FF"/>
          <w:spacing w:val="-6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FF"/>
          <w:sz w:val="24"/>
          <w:szCs w:val="24"/>
        </w:rPr>
        <w:t>Esteban</w:t>
      </w:r>
      <w:r w:rsidRPr="00671F07">
        <w:rPr>
          <w:rFonts w:ascii="Arial" w:hAnsi="Arial" w:cs="Arial"/>
          <w:color w:val="0000FF"/>
          <w:spacing w:val="-5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FF"/>
          <w:sz w:val="24"/>
          <w:szCs w:val="24"/>
        </w:rPr>
        <w:t>García</w:t>
      </w:r>
      <w:r w:rsidRPr="00671F07">
        <w:rPr>
          <w:rFonts w:ascii="Arial" w:hAnsi="Arial" w:cs="Arial"/>
          <w:color w:val="0000FF"/>
          <w:spacing w:val="-6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FF"/>
          <w:sz w:val="24"/>
          <w:szCs w:val="24"/>
        </w:rPr>
        <w:t>Hernández</w:t>
      </w:r>
      <w:r w:rsidRPr="00671F07">
        <w:rPr>
          <w:rFonts w:ascii="Arial" w:hAnsi="Arial" w:cs="Arial"/>
          <w:color w:val="0000FF"/>
          <w:spacing w:val="-5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FF"/>
          <w:sz w:val="24"/>
          <w:szCs w:val="24"/>
        </w:rPr>
        <w:t>18</w:t>
      </w:r>
      <w:r w:rsidRPr="00671F07">
        <w:rPr>
          <w:rFonts w:ascii="Arial" w:hAnsi="Arial" w:cs="Arial"/>
          <w:color w:val="0000FF"/>
          <w:spacing w:val="-6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FF"/>
          <w:sz w:val="24"/>
          <w:szCs w:val="24"/>
        </w:rPr>
        <w:t>enero</w:t>
      </w:r>
      <w:r w:rsidRPr="00671F07">
        <w:rPr>
          <w:rFonts w:ascii="Arial" w:hAnsi="Arial" w:cs="Arial"/>
          <w:color w:val="0000FF"/>
          <w:spacing w:val="-5"/>
          <w:sz w:val="24"/>
          <w:szCs w:val="24"/>
        </w:rPr>
        <w:t xml:space="preserve"> </w:t>
      </w:r>
      <w:r w:rsidRPr="00671F07">
        <w:rPr>
          <w:rFonts w:ascii="Arial" w:hAnsi="Arial" w:cs="Arial"/>
          <w:color w:val="0000FF"/>
          <w:sz w:val="24"/>
          <w:szCs w:val="24"/>
        </w:rPr>
        <w:t>2024</w:t>
      </w:r>
    </w:p>
    <w:p w14:paraId="0A7FD9E4" w14:textId="77777777" w:rsidR="0056283F" w:rsidRPr="00671F07" w:rsidRDefault="0056283F" w:rsidP="00671F07">
      <w:pPr>
        <w:pStyle w:val="Textoindependiente"/>
        <w:ind w:right="1659"/>
        <w:rPr>
          <w:rFonts w:ascii="Arial" w:hAnsi="Arial" w:cs="Arial"/>
          <w:spacing w:val="-59"/>
          <w:sz w:val="24"/>
          <w:szCs w:val="24"/>
          <w:u w:val="single"/>
        </w:rPr>
      </w:pPr>
    </w:p>
    <w:p w14:paraId="39292865" w14:textId="3E602BDF" w:rsidR="00C92DFA" w:rsidRPr="005604A4" w:rsidRDefault="005E35EE" w:rsidP="00671F07">
      <w:pPr>
        <w:pStyle w:val="Textoindependiente"/>
        <w:ind w:right="1659"/>
        <w:rPr>
          <w:rFonts w:ascii="Arial" w:hAnsi="Arial" w:cs="Arial"/>
          <w:sz w:val="24"/>
          <w:szCs w:val="24"/>
          <w:u w:val="single"/>
        </w:rPr>
      </w:pPr>
      <w:r w:rsidRPr="00671F07">
        <w:rPr>
          <w:rFonts w:ascii="Arial" w:hAnsi="Arial" w:cs="Arial"/>
          <w:spacing w:val="-59"/>
          <w:sz w:val="24"/>
          <w:szCs w:val="24"/>
          <w:u w:val="single"/>
        </w:rPr>
        <w:t xml:space="preserve"> </w:t>
      </w:r>
      <w:r w:rsidRPr="00671F07">
        <w:rPr>
          <w:rFonts w:ascii="Arial" w:hAnsi="Arial" w:cs="Arial"/>
          <w:sz w:val="24"/>
          <w:szCs w:val="24"/>
          <w:u w:val="single"/>
        </w:rPr>
        <w:t>Adjuntar</w:t>
      </w:r>
      <w:r w:rsidRPr="00671F07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671F07">
        <w:rPr>
          <w:rFonts w:ascii="Arial" w:hAnsi="Arial" w:cs="Arial"/>
          <w:sz w:val="24"/>
          <w:szCs w:val="24"/>
          <w:u w:val="single"/>
        </w:rPr>
        <w:t>al</w:t>
      </w:r>
      <w:r w:rsidRPr="00671F07">
        <w:rPr>
          <w:rFonts w:ascii="Arial" w:hAnsi="Arial" w:cs="Arial"/>
          <w:spacing w:val="-1"/>
          <w:sz w:val="24"/>
          <w:szCs w:val="24"/>
          <w:u w:val="single"/>
        </w:rPr>
        <w:t xml:space="preserve"> </w:t>
      </w:r>
      <w:r w:rsidRPr="00671F07">
        <w:rPr>
          <w:rFonts w:ascii="Arial" w:hAnsi="Arial" w:cs="Arial"/>
          <w:sz w:val="24"/>
          <w:szCs w:val="24"/>
          <w:u w:val="single"/>
        </w:rPr>
        <w:t>correo:</w:t>
      </w:r>
    </w:p>
    <w:p w14:paraId="1997078F" w14:textId="77777777" w:rsidR="002A6B8A" w:rsidRPr="005604A4" w:rsidRDefault="002A6B8A" w:rsidP="00671F07">
      <w:pPr>
        <w:pStyle w:val="Textoindependiente"/>
        <w:ind w:right="1659"/>
        <w:rPr>
          <w:rFonts w:ascii="Arial" w:hAnsi="Arial" w:cs="Arial"/>
          <w:sz w:val="24"/>
          <w:szCs w:val="24"/>
          <w:u w:val="single"/>
        </w:rPr>
      </w:pPr>
    </w:p>
    <w:p w14:paraId="7C95DFEC" w14:textId="152F88BB" w:rsidR="002A6B8A" w:rsidRPr="005604A4" w:rsidRDefault="00AD7C6C" w:rsidP="00671F07">
      <w:pPr>
        <w:pStyle w:val="Prrafodelista"/>
        <w:numPr>
          <w:ilvl w:val="0"/>
          <w:numId w:val="1"/>
        </w:numPr>
        <w:tabs>
          <w:tab w:val="left" w:pos="1175"/>
        </w:tabs>
        <w:rPr>
          <w:rFonts w:ascii="Arial" w:hAnsi="Arial" w:cs="Arial"/>
          <w:sz w:val="24"/>
          <w:szCs w:val="24"/>
        </w:rPr>
      </w:pPr>
      <w:r w:rsidRPr="005604A4">
        <w:rPr>
          <w:rFonts w:ascii="Arial" w:hAnsi="Arial" w:cs="Arial"/>
          <w:sz w:val="24"/>
          <w:szCs w:val="24"/>
        </w:rPr>
        <w:t>C</w:t>
      </w:r>
      <w:r w:rsidR="005E35EE" w:rsidRPr="005604A4">
        <w:rPr>
          <w:rFonts w:ascii="Arial" w:hAnsi="Arial" w:cs="Arial"/>
          <w:sz w:val="24"/>
          <w:szCs w:val="24"/>
        </w:rPr>
        <w:t>opia</w:t>
      </w:r>
      <w:r w:rsidR="005E35EE" w:rsidRPr="005604A4">
        <w:rPr>
          <w:rFonts w:ascii="Arial" w:hAnsi="Arial" w:cs="Arial"/>
          <w:spacing w:val="-4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del</w:t>
      </w:r>
      <w:r w:rsidR="005E35EE" w:rsidRPr="005604A4">
        <w:rPr>
          <w:rFonts w:ascii="Arial" w:hAnsi="Arial" w:cs="Arial"/>
          <w:spacing w:val="-3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DPI/CUI</w:t>
      </w:r>
      <w:r w:rsidR="005E35EE" w:rsidRPr="005604A4">
        <w:rPr>
          <w:rFonts w:ascii="Arial" w:hAnsi="Arial" w:cs="Arial"/>
          <w:spacing w:val="-4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para</w:t>
      </w:r>
      <w:r w:rsidR="005E35EE" w:rsidRPr="005604A4">
        <w:rPr>
          <w:rFonts w:ascii="Arial" w:hAnsi="Arial" w:cs="Arial"/>
          <w:spacing w:val="-3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verificar</w:t>
      </w:r>
      <w:r w:rsidR="005E35EE" w:rsidRPr="005604A4">
        <w:rPr>
          <w:rFonts w:ascii="Arial" w:hAnsi="Arial" w:cs="Arial"/>
          <w:spacing w:val="-4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el</w:t>
      </w:r>
      <w:r w:rsidR="005E35EE" w:rsidRPr="005604A4">
        <w:rPr>
          <w:rFonts w:ascii="Arial" w:hAnsi="Arial" w:cs="Arial"/>
          <w:spacing w:val="-3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nombre</w:t>
      </w:r>
      <w:r w:rsidR="002A6B8A" w:rsidRPr="005604A4">
        <w:rPr>
          <w:rFonts w:ascii="Arial" w:hAnsi="Arial" w:cs="Arial"/>
          <w:sz w:val="24"/>
          <w:szCs w:val="24"/>
        </w:rPr>
        <w:t>.</w:t>
      </w:r>
    </w:p>
    <w:p w14:paraId="4D46A206" w14:textId="562D4952" w:rsidR="002A6B8A" w:rsidRPr="005604A4" w:rsidRDefault="00AD7C6C" w:rsidP="00671F07">
      <w:pPr>
        <w:pStyle w:val="Prrafodelista"/>
        <w:numPr>
          <w:ilvl w:val="0"/>
          <w:numId w:val="1"/>
        </w:numPr>
        <w:tabs>
          <w:tab w:val="left" w:pos="1175"/>
        </w:tabs>
        <w:rPr>
          <w:rFonts w:ascii="Arial" w:hAnsi="Arial" w:cs="Arial"/>
          <w:sz w:val="24"/>
          <w:szCs w:val="24"/>
        </w:rPr>
      </w:pPr>
      <w:r w:rsidRPr="005604A4">
        <w:rPr>
          <w:rFonts w:ascii="Arial" w:hAnsi="Arial" w:cs="Arial"/>
          <w:sz w:val="24"/>
          <w:szCs w:val="24"/>
        </w:rPr>
        <w:t>C</w:t>
      </w:r>
      <w:r w:rsidR="005E35EE" w:rsidRPr="005604A4">
        <w:rPr>
          <w:rFonts w:ascii="Arial" w:hAnsi="Arial" w:cs="Arial"/>
          <w:sz w:val="24"/>
          <w:szCs w:val="24"/>
        </w:rPr>
        <w:t>onstancia</w:t>
      </w:r>
      <w:r w:rsidR="005E35EE" w:rsidRPr="005604A4">
        <w:rPr>
          <w:rFonts w:ascii="Arial" w:hAnsi="Arial" w:cs="Arial"/>
          <w:spacing w:val="35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de</w:t>
      </w:r>
      <w:r w:rsidR="005E35EE" w:rsidRPr="005604A4">
        <w:rPr>
          <w:rFonts w:ascii="Arial" w:hAnsi="Arial" w:cs="Arial"/>
          <w:spacing w:val="35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cursos</w:t>
      </w:r>
      <w:r w:rsidR="005E35EE" w:rsidRPr="005604A4">
        <w:rPr>
          <w:rFonts w:ascii="Arial" w:hAnsi="Arial" w:cs="Arial"/>
          <w:spacing w:val="35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aprobados</w:t>
      </w:r>
      <w:r w:rsidR="005E35EE" w:rsidRPr="005604A4">
        <w:rPr>
          <w:rFonts w:ascii="Arial" w:hAnsi="Arial" w:cs="Arial"/>
          <w:spacing w:val="35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hasta</w:t>
      </w:r>
      <w:r w:rsidR="005E35EE" w:rsidRPr="005604A4">
        <w:rPr>
          <w:rFonts w:ascii="Arial" w:hAnsi="Arial" w:cs="Arial"/>
          <w:spacing w:val="35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el</w:t>
      </w:r>
      <w:r w:rsidR="005E35EE" w:rsidRPr="005604A4">
        <w:rPr>
          <w:rFonts w:ascii="Arial" w:hAnsi="Arial" w:cs="Arial"/>
          <w:spacing w:val="36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octavo</w:t>
      </w:r>
      <w:r w:rsidR="0016512A" w:rsidRPr="005604A4">
        <w:rPr>
          <w:rFonts w:ascii="Arial" w:hAnsi="Arial" w:cs="Arial"/>
          <w:spacing w:val="35"/>
          <w:sz w:val="24"/>
          <w:szCs w:val="24"/>
        </w:rPr>
        <w:t xml:space="preserve"> </w:t>
      </w:r>
      <w:r w:rsidR="005E35EE" w:rsidRPr="005604A4">
        <w:rPr>
          <w:rFonts w:ascii="Arial" w:hAnsi="Arial" w:cs="Arial"/>
          <w:sz w:val="24"/>
          <w:szCs w:val="24"/>
        </w:rPr>
        <w:t>semestre</w:t>
      </w:r>
      <w:r w:rsidR="0016512A" w:rsidRPr="005604A4">
        <w:rPr>
          <w:rFonts w:ascii="Arial" w:hAnsi="Arial" w:cs="Arial"/>
          <w:sz w:val="24"/>
          <w:szCs w:val="24"/>
        </w:rPr>
        <w:t xml:space="preserve"> o cierre de pensum</w:t>
      </w:r>
      <w:r w:rsidR="002A6B8A" w:rsidRPr="005604A4">
        <w:rPr>
          <w:rFonts w:ascii="Arial" w:hAnsi="Arial" w:cs="Arial"/>
          <w:sz w:val="24"/>
          <w:szCs w:val="24"/>
        </w:rPr>
        <w:t>.</w:t>
      </w:r>
    </w:p>
    <w:p w14:paraId="4CD05F53" w14:textId="407E4B63" w:rsidR="005340E7" w:rsidRPr="005604A4" w:rsidRDefault="005340E7" w:rsidP="00671F07">
      <w:pPr>
        <w:pStyle w:val="Prrafodelista"/>
        <w:numPr>
          <w:ilvl w:val="0"/>
          <w:numId w:val="1"/>
        </w:numPr>
        <w:tabs>
          <w:tab w:val="left" w:pos="1175"/>
        </w:tabs>
        <w:rPr>
          <w:rFonts w:ascii="Arial" w:hAnsi="Arial" w:cs="Arial"/>
          <w:sz w:val="24"/>
          <w:szCs w:val="24"/>
        </w:rPr>
      </w:pPr>
      <w:r w:rsidRPr="005604A4">
        <w:rPr>
          <w:rFonts w:ascii="Arial" w:hAnsi="Arial" w:cs="Arial"/>
          <w:sz w:val="24"/>
          <w:szCs w:val="24"/>
        </w:rPr>
        <w:t xml:space="preserve">Constancia de inscripción </w:t>
      </w:r>
      <w:r w:rsidR="005604A4" w:rsidRPr="005604A4">
        <w:rPr>
          <w:rFonts w:ascii="Arial" w:hAnsi="Arial" w:cs="Arial"/>
          <w:sz w:val="24"/>
          <w:szCs w:val="24"/>
        </w:rPr>
        <w:t xml:space="preserve">del año en curso, </w:t>
      </w:r>
      <w:r w:rsidR="00AD7C6C" w:rsidRPr="005604A4">
        <w:rPr>
          <w:rFonts w:ascii="Arial" w:hAnsi="Arial" w:cs="Arial"/>
          <w:sz w:val="24"/>
          <w:szCs w:val="24"/>
        </w:rPr>
        <w:t xml:space="preserve">emitida </w:t>
      </w:r>
      <w:r w:rsidRPr="005604A4">
        <w:rPr>
          <w:rFonts w:ascii="Arial" w:hAnsi="Arial" w:cs="Arial"/>
          <w:sz w:val="24"/>
          <w:szCs w:val="24"/>
        </w:rPr>
        <w:t xml:space="preserve">por </w:t>
      </w:r>
      <w:r w:rsidR="00AD7C6C" w:rsidRPr="005604A4">
        <w:rPr>
          <w:rFonts w:ascii="Arial" w:hAnsi="Arial" w:cs="Arial"/>
          <w:sz w:val="24"/>
          <w:szCs w:val="24"/>
        </w:rPr>
        <w:t>el departamento de R</w:t>
      </w:r>
      <w:r w:rsidRPr="005604A4">
        <w:rPr>
          <w:rFonts w:ascii="Arial" w:hAnsi="Arial" w:cs="Arial"/>
          <w:sz w:val="24"/>
          <w:szCs w:val="24"/>
        </w:rPr>
        <w:t>egistro y Estadística de la USAC</w:t>
      </w:r>
      <w:r w:rsidR="00AD7C6C" w:rsidRPr="005604A4">
        <w:rPr>
          <w:rFonts w:ascii="Arial" w:hAnsi="Arial" w:cs="Arial"/>
          <w:sz w:val="24"/>
          <w:szCs w:val="24"/>
        </w:rPr>
        <w:t>.</w:t>
      </w:r>
    </w:p>
    <w:p w14:paraId="5F88DD5E" w14:textId="77777777" w:rsidR="00C24AB0" w:rsidRPr="005604A4" w:rsidRDefault="00C24AB0" w:rsidP="00671F07">
      <w:pPr>
        <w:rPr>
          <w:rFonts w:ascii="Arial" w:hAnsi="Arial" w:cs="Arial"/>
          <w:b/>
          <w:sz w:val="24"/>
          <w:szCs w:val="24"/>
        </w:rPr>
      </w:pPr>
    </w:p>
    <w:p w14:paraId="428D6EEC" w14:textId="2D5B87E8" w:rsidR="00C92DFA" w:rsidRPr="00671F07" w:rsidRDefault="005E35EE" w:rsidP="00671F07">
      <w:pPr>
        <w:rPr>
          <w:rFonts w:ascii="Arial" w:hAnsi="Arial" w:cs="Arial"/>
          <w:b/>
          <w:sz w:val="24"/>
          <w:szCs w:val="24"/>
        </w:rPr>
      </w:pPr>
      <w:r w:rsidRPr="00671F07">
        <w:rPr>
          <w:rFonts w:ascii="Arial" w:hAnsi="Arial" w:cs="Arial"/>
          <w:b/>
          <w:sz w:val="24"/>
          <w:szCs w:val="24"/>
        </w:rPr>
        <w:t>Datos</w:t>
      </w:r>
      <w:r w:rsidRPr="00671F07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3D4BEA">
        <w:rPr>
          <w:rFonts w:ascii="Arial" w:hAnsi="Arial" w:cs="Arial"/>
          <w:b/>
          <w:sz w:val="24"/>
          <w:szCs w:val="24"/>
        </w:rPr>
        <w:t>g</w:t>
      </w:r>
      <w:r w:rsidRPr="00671F07">
        <w:rPr>
          <w:rFonts w:ascii="Arial" w:hAnsi="Arial" w:cs="Arial"/>
          <w:b/>
          <w:sz w:val="24"/>
          <w:szCs w:val="24"/>
        </w:rPr>
        <w:t>enerales</w:t>
      </w:r>
      <w:r w:rsidR="002B2E5B">
        <w:rPr>
          <w:rFonts w:ascii="Arial" w:hAnsi="Arial" w:cs="Arial"/>
          <w:b/>
          <w:sz w:val="24"/>
          <w:szCs w:val="24"/>
        </w:rPr>
        <w:t xml:space="preserve"> (</w:t>
      </w:r>
      <w:r w:rsidR="00861428">
        <w:rPr>
          <w:rFonts w:ascii="Arial" w:hAnsi="Arial" w:cs="Arial"/>
          <w:b/>
          <w:sz w:val="24"/>
          <w:szCs w:val="24"/>
        </w:rPr>
        <w:t>llenar TODOS los apartados e incluir su firma y la de sus asesores</w:t>
      </w:r>
      <w:r w:rsidR="002B2E5B">
        <w:rPr>
          <w:rFonts w:ascii="Arial" w:hAnsi="Arial" w:cs="Arial"/>
          <w:b/>
          <w:sz w:val="24"/>
          <w:szCs w:val="24"/>
        </w:rPr>
        <w:t>)</w:t>
      </w:r>
    </w:p>
    <w:p w14:paraId="1A441A91" w14:textId="77777777" w:rsidR="005002DF" w:rsidRPr="00671F07" w:rsidRDefault="005002DF" w:rsidP="00671F07">
      <w:pPr>
        <w:pStyle w:val="Textoindependiente"/>
        <w:rPr>
          <w:rFonts w:ascii="Arial" w:hAnsi="Arial" w:cs="Arial"/>
          <w:sz w:val="24"/>
          <w:szCs w:val="24"/>
          <w:u w:val="single"/>
        </w:rPr>
      </w:pPr>
    </w:p>
    <w:p w14:paraId="46E51FB6" w14:textId="57ED1199" w:rsidR="00C92DFA" w:rsidRPr="00671F07" w:rsidRDefault="005E35EE" w:rsidP="00671F07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z w:val="24"/>
          <w:szCs w:val="24"/>
          <w:u w:val="single"/>
        </w:rPr>
        <w:t>Datos</w:t>
      </w:r>
      <w:r w:rsidRPr="00671F07">
        <w:rPr>
          <w:rFonts w:ascii="Arial" w:hAnsi="Arial" w:cs="Arial"/>
          <w:spacing w:val="-6"/>
          <w:sz w:val="24"/>
          <w:szCs w:val="24"/>
          <w:u w:val="single"/>
        </w:rPr>
        <w:t xml:space="preserve"> </w:t>
      </w:r>
      <w:r w:rsidRPr="00671F07">
        <w:rPr>
          <w:rFonts w:ascii="Arial" w:hAnsi="Arial" w:cs="Arial"/>
          <w:sz w:val="24"/>
          <w:szCs w:val="24"/>
          <w:u w:val="single"/>
        </w:rPr>
        <w:t>del</w:t>
      </w:r>
      <w:r w:rsidRPr="00671F07">
        <w:rPr>
          <w:rFonts w:ascii="Arial" w:hAnsi="Arial" w:cs="Arial"/>
          <w:spacing w:val="-5"/>
          <w:sz w:val="24"/>
          <w:szCs w:val="24"/>
          <w:u w:val="single"/>
        </w:rPr>
        <w:t xml:space="preserve"> </w:t>
      </w:r>
      <w:r w:rsidRPr="00671F07">
        <w:rPr>
          <w:rFonts w:ascii="Arial" w:hAnsi="Arial" w:cs="Arial"/>
          <w:sz w:val="24"/>
          <w:szCs w:val="24"/>
          <w:u w:val="single"/>
        </w:rPr>
        <w:t>estudiante</w:t>
      </w:r>
    </w:p>
    <w:p w14:paraId="7A1AE2A9" w14:textId="77777777" w:rsidR="00C24AB0" w:rsidRPr="00671F07" w:rsidRDefault="00C24AB0" w:rsidP="00671F07">
      <w:pPr>
        <w:pStyle w:val="Textoindependiente"/>
        <w:rPr>
          <w:rFonts w:ascii="Arial" w:hAnsi="Arial" w:cs="Arial"/>
          <w:sz w:val="24"/>
          <w:szCs w:val="24"/>
        </w:rPr>
      </w:pPr>
    </w:p>
    <w:p w14:paraId="5EFE69FF" w14:textId="66A59A3C" w:rsidR="00C92DFA" w:rsidRPr="00671F07" w:rsidRDefault="005E35EE" w:rsidP="00671F07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z w:val="24"/>
          <w:szCs w:val="24"/>
        </w:rPr>
        <w:t>Nombre</w:t>
      </w:r>
      <w:r w:rsidRPr="00671F07">
        <w:rPr>
          <w:rFonts w:ascii="Arial" w:hAnsi="Arial" w:cs="Arial"/>
          <w:spacing w:val="-6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completo:</w:t>
      </w:r>
    </w:p>
    <w:p w14:paraId="61355684" w14:textId="77777777" w:rsidR="00C92DFA" w:rsidRPr="00671F07" w:rsidRDefault="005E35EE" w:rsidP="00671F07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z w:val="24"/>
          <w:szCs w:val="24"/>
        </w:rPr>
        <w:t>Número</w:t>
      </w:r>
      <w:r w:rsidRPr="00671F07">
        <w:rPr>
          <w:rFonts w:ascii="Arial" w:hAnsi="Arial" w:cs="Arial"/>
          <w:spacing w:val="-4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de</w:t>
      </w:r>
      <w:r w:rsidRPr="00671F07">
        <w:rPr>
          <w:rFonts w:ascii="Arial" w:hAnsi="Arial" w:cs="Arial"/>
          <w:spacing w:val="-4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carné:</w:t>
      </w:r>
    </w:p>
    <w:p w14:paraId="6B455134" w14:textId="7968C022" w:rsidR="00671F07" w:rsidRPr="00671F07" w:rsidRDefault="00671F07" w:rsidP="00671F07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pacing w:val="-1"/>
          <w:sz w:val="24"/>
          <w:szCs w:val="24"/>
        </w:rPr>
        <w:t>Número</w:t>
      </w:r>
      <w:r w:rsidRPr="00671F07">
        <w:rPr>
          <w:rFonts w:ascii="Arial" w:hAnsi="Arial" w:cs="Arial"/>
          <w:spacing w:val="-11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telefónico</w:t>
      </w:r>
      <w:r w:rsidR="00301B64">
        <w:rPr>
          <w:rFonts w:ascii="Arial" w:hAnsi="Arial" w:cs="Arial"/>
          <w:sz w:val="24"/>
          <w:szCs w:val="24"/>
        </w:rPr>
        <w:t>:</w:t>
      </w:r>
    </w:p>
    <w:p w14:paraId="4802C067" w14:textId="080514B6" w:rsidR="00C92DFA" w:rsidRDefault="00671F07" w:rsidP="00671F07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pacing w:val="-1"/>
          <w:sz w:val="24"/>
          <w:szCs w:val="24"/>
        </w:rPr>
        <w:t>Correo</w:t>
      </w:r>
      <w:r w:rsidRPr="00671F07">
        <w:rPr>
          <w:rFonts w:ascii="Arial" w:hAnsi="Arial" w:cs="Arial"/>
          <w:spacing w:val="-12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electrónico:</w:t>
      </w:r>
      <w:r w:rsidR="00301B64" w:rsidRPr="00301B64">
        <w:rPr>
          <w:rFonts w:ascii="Arial" w:hAnsi="Arial" w:cs="Arial"/>
          <w:sz w:val="24"/>
          <w:szCs w:val="24"/>
        </w:rPr>
        <w:t xml:space="preserve"> </w:t>
      </w:r>
      <w:r w:rsidR="00301B64" w:rsidRPr="00671F07">
        <w:rPr>
          <w:rFonts w:ascii="Arial" w:hAnsi="Arial" w:cs="Arial"/>
          <w:sz w:val="24"/>
          <w:szCs w:val="24"/>
        </w:rPr>
        <w:tab/>
      </w:r>
      <w:r w:rsidR="00301B64" w:rsidRPr="00671F07">
        <w:rPr>
          <w:rFonts w:ascii="Arial" w:hAnsi="Arial" w:cs="Arial"/>
          <w:sz w:val="24"/>
          <w:szCs w:val="24"/>
        </w:rPr>
        <w:tab/>
      </w:r>
      <w:r w:rsidR="00301B64" w:rsidRPr="00671F07">
        <w:rPr>
          <w:rFonts w:ascii="Arial" w:hAnsi="Arial" w:cs="Arial"/>
          <w:sz w:val="24"/>
          <w:szCs w:val="24"/>
        </w:rPr>
        <w:tab/>
      </w:r>
      <w:r w:rsidR="00301B64" w:rsidRPr="00671F07">
        <w:rPr>
          <w:rFonts w:ascii="Arial" w:hAnsi="Arial" w:cs="Arial"/>
          <w:sz w:val="24"/>
          <w:szCs w:val="24"/>
        </w:rPr>
        <w:tab/>
      </w:r>
      <w:r w:rsidR="00301B64" w:rsidRPr="00671F07">
        <w:rPr>
          <w:rFonts w:ascii="Arial" w:hAnsi="Arial" w:cs="Arial"/>
          <w:sz w:val="24"/>
          <w:szCs w:val="24"/>
        </w:rPr>
        <w:tab/>
      </w:r>
      <w:r w:rsidR="00301B64" w:rsidRPr="00671F07">
        <w:rPr>
          <w:rFonts w:ascii="Arial" w:hAnsi="Arial" w:cs="Arial"/>
          <w:sz w:val="24"/>
          <w:szCs w:val="24"/>
        </w:rPr>
        <w:tab/>
      </w:r>
      <w:r w:rsidR="00301B64" w:rsidRPr="00671F07">
        <w:rPr>
          <w:rFonts w:ascii="Arial" w:hAnsi="Arial" w:cs="Arial"/>
          <w:sz w:val="24"/>
          <w:szCs w:val="24"/>
        </w:rPr>
        <w:tab/>
        <w:t>_____________________________</w:t>
      </w:r>
    </w:p>
    <w:p w14:paraId="5DCD53FF" w14:textId="03BB7678" w:rsidR="00301B64" w:rsidRPr="00671F07" w:rsidRDefault="00301B64" w:rsidP="00301B64">
      <w:pPr>
        <w:pStyle w:val="Textoindependiente"/>
        <w:ind w:left="720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</w:t>
      </w:r>
    </w:p>
    <w:p w14:paraId="3518AA1D" w14:textId="77777777" w:rsidR="00671F07" w:rsidRDefault="00671F07" w:rsidP="00671F07">
      <w:pPr>
        <w:pStyle w:val="Textoindependiente"/>
        <w:rPr>
          <w:rFonts w:ascii="Arial" w:hAnsi="Arial" w:cs="Arial"/>
          <w:sz w:val="24"/>
          <w:szCs w:val="24"/>
        </w:rPr>
      </w:pPr>
    </w:p>
    <w:p w14:paraId="2E76E5C2" w14:textId="77777777" w:rsidR="00510269" w:rsidRDefault="00510269" w:rsidP="00301B64">
      <w:pPr>
        <w:pStyle w:val="Textoindependiente"/>
        <w:ind w:right="-682"/>
        <w:rPr>
          <w:rFonts w:ascii="Arial" w:hAnsi="Arial" w:cs="Arial"/>
          <w:sz w:val="24"/>
          <w:szCs w:val="24"/>
        </w:rPr>
      </w:pPr>
    </w:p>
    <w:p w14:paraId="2F5479EE" w14:textId="5F1E74E2" w:rsidR="005340E7" w:rsidRPr="00671F07" w:rsidRDefault="00301B64" w:rsidP="00301B64">
      <w:pPr>
        <w:pStyle w:val="Textoindependiente"/>
        <w:ind w:right="-682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Datos del a</w:t>
      </w:r>
      <w:r w:rsidR="005E35EE" w:rsidRPr="00671F07">
        <w:rPr>
          <w:rFonts w:ascii="Arial" w:hAnsi="Arial" w:cs="Arial"/>
          <w:sz w:val="24"/>
          <w:szCs w:val="24"/>
          <w:u w:val="single"/>
        </w:rPr>
        <w:t>sesor principal</w:t>
      </w:r>
      <w:r w:rsidR="005340E7" w:rsidRPr="00671F07">
        <w:rPr>
          <w:rFonts w:ascii="Arial" w:hAnsi="Arial" w:cs="Arial"/>
          <w:sz w:val="24"/>
          <w:szCs w:val="24"/>
          <w:u w:val="single"/>
        </w:rPr>
        <w:t xml:space="preserve"> (debe trabajar en la FMVZ/USAC)</w:t>
      </w:r>
    </w:p>
    <w:p w14:paraId="7B355C55" w14:textId="77777777" w:rsidR="00C24AB0" w:rsidRPr="00671F07" w:rsidRDefault="00C24AB0" w:rsidP="00671F07">
      <w:pPr>
        <w:pStyle w:val="Textoindependiente"/>
        <w:ind w:right="8200"/>
        <w:rPr>
          <w:rFonts w:ascii="Arial" w:hAnsi="Arial" w:cs="Arial"/>
          <w:spacing w:val="-1"/>
          <w:sz w:val="24"/>
          <w:szCs w:val="24"/>
        </w:rPr>
      </w:pPr>
    </w:p>
    <w:p w14:paraId="53CF19A7" w14:textId="747658B0" w:rsidR="00C92DFA" w:rsidRPr="00671F07" w:rsidRDefault="005E35EE" w:rsidP="00671F07">
      <w:pPr>
        <w:pStyle w:val="Textoindependiente"/>
        <w:ind w:right="8200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pacing w:val="-1"/>
          <w:sz w:val="24"/>
          <w:szCs w:val="24"/>
        </w:rPr>
        <w:t>Nombre</w:t>
      </w:r>
      <w:r w:rsidRPr="00671F07">
        <w:rPr>
          <w:rFonts w:ascii="Arial" w:hAnsi="Arial" w:cs="Arial"/>
          <w:spacing w:val="-12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completo:</w:t>
      </w:r>
    </w:p>
    <w:p w14:paraId="4B17F2CF" w14:textId="77777777" w:rsidR="00C92DFA" w:rsidRPr="00671F07" w:rsidRDefault="005E35EE" w:rsidP="00671F07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z w:val="24"/>
          <w:szCs w:val="24"/>
        </w:rPr>
        <w:t>Grado</w:t>
      </w:r>
      <w:r w:rsidRPr="00671F07">
        <w:rPr>
          <w:rFonts w:ascii="Arial" w:hAnsi="Arial" w:cs="Arial"/>
          <w:spacing w:val="-15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académico:</w:t>
      </w:r>
    </w:p>
    <w:p w14:paraId="77F9181C" w14:textId="22F28578" w:rsidR="005340E7" w:rsidRPr="00671F07" w:rsidRDefault="005340E7" w:rsidP="00671F07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z w:val="24"/>
          <w:szCs w:val="24"/>
        </w:rPr>
        <w:t>Número de colegiado:</w:t>
      </w:r>
    </w:p>
    <w:p w14:paraId="6D3A6858" w14:textId="77777777" w:rsidR="00301B64" w:rsidRPr="00671F07" w:rsidRDefault="00301B64" w:rsidP="00301B64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pacing w:val="-1"/>
          <w:sz w:val="24"/>
          <w:szCs w:val="24"/>
        </w:rPr>
        <w:t>Número</w:t>
      </w:r>
      <w:r w:rsidRPr="00671F07">
        <w:rPr>
          <w:rFonts w:ascii="Arial" w:hAnsi="Arial" w:cs="Arial"/>
          <w:spacing w:val="-11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telefónico</w:t>
      </w:r>
      <w:r>
        <w:rPr>
          <w:rFonts w:ascii="Arial" w:hAnsi="Arial" w:cs="Arial"/>
          <w:sz w:val="24"/>
          <w:szCs w:val="24"/>
        </w:rPr>
        <w:t>:</w:t>
      </w:r>
    </w:p>
    <w:p w14:paraId="74C1DEEB" w14:textId="77777777" w:rsidR="00301B64" w:rsidRDefault="00301B64" w:rsidP="00301B64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pacing w:val="-1"/>
          <w:sz w:val="24"/>
          <w:szCs w:val="24"/>
        </w:rPr>
        <w:t>Correo</w:t>
      </w:r>
      <w:r w:rsidRPr="00671F07">
        <w:rPr>
          <w:rFonts w:ascii="Arial" w:hAnsi="Arial" w:cs="Arial"/>
          <w:spacing w:val="-12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electrónico:</w:t>
      </w:r>
      <w:r w:rsidRPr="00301B64">
        <w:rPr>
          <w:rFonts w:ascii="Arial" w:hAnsi="Arial" w:cs="Arial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  <w:t>_____________________________</w:t>
      </w:r>
    </w:p>
    <w:p w14:paraId="4C91CD63" w14:textId="77777777" w:rsidR="00301B64" w:rsidRPr="00671F07" w:rsidRDefault="00301B64" w:rsidP="00301B64">
      <w:pPr>
        <w:pStyle w:val="Textoindependiente"/>
        <w:ind w:left="720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</w:t>
      </w:r>
    </w:p>
    <w:p w14:paraId="493793C7" w14:textId="77777777" w:rsidR="00301B64" w:rsidRDefault="00301B64" w:rsidP="00301B64">
      <w:pPr>
        <w:pStyle w:val="Textoindependiente"/>
        <w:rPr>
          <w:rFonts w:ascii="Arial" w:hAnsi="Arial" w:cs="Arial"/>
          <w:sz w:val="24"/>
          <w:szCs w:val="24"/>
        </w:rPr>
      </w:pPr>
    </w:p>
    <w:p w14:paraId="742D2590" w14:textId="77777777" w:rsidR="00301B64" w:rsidRDefault="00301B64" w:rsidP="00301B64">
      <w:pPr>
        <w:pStyle w:val="Textoindependiente"/>
        <w:rPr>
          <w:rFonts w:ascii="Arial" w:hAnsi="Arial" w:cs="Arial"/>
          <w:sz w:val="24"/>
          <w:szCs w:val="24"/>
        </w:rPr>
      </w:pPr>
    </w:p>
    <w:p w14:paraId="454FA26B" w14:textId="65697F83" w:rsidR="00C92DFA" w:rsidRPr="00671F07" w:rsidRDefault="00301B64" w:rsidP="00671F07">
      <w:pPr>
        <w:pStyle w:val="Textoindependiente"/>
        <w:ind w:right="33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Datos del a</w:t>
      </w:r>
      <w:r w:rsidR="005E35EE" w:rsidRPr="00671F07">
        <w:rPr>
          <w:rFonts w:ascii="Arial" w:hAnsi="Arial" w:cs="Arial"/>
          <w:sz w:val="24"/>
          <w:szCs w:val="24"/>
          <w:u w:val="single"/>
        </w:rPr>
        <w:t>sesor</w:t>
      </w:r>
      <w:r w:rsidR="0056283F" w:rsidRPr="00671F07">
        <w:rPr>
          <w:rFonts w:ascii="Arial" w:hAnsi="Arial" w:cs="Arial"/>
          <w:sz w:val="24"/>
          <w:szCs w:val="24"/>
          <w:u w:val="single"/>
        </w:rPr>
        <w:t xml:space="preserve"> (puede trabajar en la FMVZ/USAC o ser externo)</w:t>
      </w:r>
    </w:p>
    <w:p w14:paraId="0886DC9F" w14:textId="77777777" w:rsidR="00362B22" w:rsidRPr="00671F07" w:rsidRDefault="00362B22" w:rsidP="00671F07">
      <w:pPr>
        <w:pStyle w:val="Textoindependiente"/>
        <w:rPr>
          <w:rFonts w:ascii="Arial" w:hAnsi="Arial" w:cs="Arial"/>
          <w:sz w:val="24"/>
          <w:szCs w:val="24"/>
        </w:rPr>
      </w:pPr>
    </w:p>
    <w:p w14:paraId="1B16B79E" w14:textId="567CB05E" w:rsidR="00C92DFA" w:rsidRPr="00671F07" w:rsidRDefault="005E35EE" w:rsidP="00671F07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z w:val="24"/>
          <w:szCs w:val="24"/>
        </w:rPr>
        <w:t>Nombre</w:t>
      </w:r>
      <w:r w:rsidRPr="00671F07">
        <w:rPr>
          <w:rFonts w:ascii="Arial" w:hAnsi="Arial" w:cs="Arial"/>
          <w:spacing w:val="-6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completo:</w:t>
      </w:r>
    </w:p>
    <w:p w14:paraId="518EF80C" w14:textId="77777777" w:rsidR="00C92DFA" w:rsidRPr="00671F07" w:rsidRDefault="005E35EE" w:rsidP="00671F07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z w:val="24"/>
          <w:szCs w:val="24"/>
        </w:rPr>
        <w:t>Grado</w:t>
      </w:r>
      <w:r w:rsidRPr="00671F07">
        <w:rPr>
          <w:rFonts w:ascii="Arial" w:hAnsi="Arial" w:cs="Arial"/>
          <w:spacing w:val="-15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académico:</w:t>
      </w:r>
    </w:p>
    <w:p w14:paraId="3B1447C2" w14:textId="183DFA96" w:rsidR="005340E7" w:rsidRPr="00671F07" w:rsidRDefault="005340E7" w:rsidP="00671F07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z w:val="24"/>
          <w:szCs w:val="24"/>
        </w:rPr>
        <w:t>Número de colegiado:</w:t>
      </w:r>
    </w:p>
    <w:p w14:paraId="5A5C3D25" w14:textId="77777777" w:rsidR="00301B64" w:rsidRPr="00671F07" w:rsidRDefault="00301B64" w:rsidP="00301B64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pacing w:val="-1"/>
          <w:sz w:val="24"/>
          <w:szCs w:val="24"/>
        </w:rPr>
        <w:t>Número</w:t>
      </w:r>
      <w:r w:rsidRPr="00671F07">
        <w:rPr>
          <w:rFonts w:ascii="Arial" w:hAnsi="Arial" w:cs="Arial"/>
          <w:spacing w:val="-11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telefónico</w:t>
      </w:r>
      <w:r>
        <w:rPr>
          <w:rFonts w:ascii="Arial" w:hAnsi="Arial" w:cs="Arial"/>
          <w:sz w:val="24"/>
          <w:szCs w:val="24"/>
        </w:rPr>
        <w:t>:</w:t>
      </w:r>
    </w:p>
    <w:p w14:paraId="1FA2A73C" w14:textId="77777777" w:rsidR="00301B64" w:rsidRDefault="00301B64" w:rsidP="00301B64">
      <w:pPr>
        <w:pStyle w:val="Textoindependiente"/>
        <w:rPr>
          <w:rFonts w:ascii="Arial" w:hAnsi="Arial" w:cs="Arial"/>
          <w:sz w:val="24"/>
          <w:szCs w:val="24"/>
        </w:rPr>
      </w:pPr>
      <w:r w:rsidRPr="00671F07">
        <w:rPr>
          <w:rFonts w:ascii="Arial" w:hAnsi="Arial" w:cs="Arial"/>
          <w:spacing w:val="-1"/>
          <w:sz w:val="24"/>
          <w:szCs w:val="24"/>
        </w:rPr>
        <w:t>Correo</w:t>
      </w:r>
      <w:r w:rsidRPr="00671F07">
        <w:rPr>
          <w:rFonts w:ascii="Arial" w:hAnsi="Arial" w:cs="Arial"/>
          <w:spacing w:val="-12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>electrónico:</w:t>
      </w:r>
      <w:r w:rsidRPr="00301B64">
        <w:rPr>
          <w:rFonts w:ascii="Arial" w:hAnsi="Arial" w:cs="Arial"/>
          <w:sz w:val="24"/>
          <w:szCs w:val="24"/>
        </w:rPr>
        <w:t xml:space="preserve"> </w:t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</w:r>
      <w:r w:rsidRPr="00671F07">
        <w:rPr>
          <w:rFonts w:ascii="Arial" w:hAnsi="Arial" w:cs="Arial"/>
          <w:sz w:val="24"/>
          <w:szCs w:val="24"/>
        </w:rPr>
        <w:tab/>
        <w:t>_____________________________</w:t>
      </w:r>
    </w:p>
    <w:p w14:paraId="3DF666C3" w14:textId="77777777" w:rsidR="00301B64" w:rsidRDefault="00301B64" w:rsidP="00301B64">
      <w:pPr>
        <w:pStyle w:val="Textoindependiente"/>
        <w:ind w:left="720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</w:t>
      </w:r>
    </w:p>
    <w:p w14:paraId="68036EFA" w14:textId="77777777" w:rsidR="0014422D" w:rsidRDefault="0014422D" w:rsidP="007E3111">
      <w:pPr>
        <w:pStyle w:val="Textoindependiente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6A0130C" w14:textId="761D95A9" w:rsidR="009C66F7" w:rsidRPr="00262D8D" w:rsidRDefault="009C66F7" w:rsidP="007E3111">
      <w:pPr>
        <w:pStyle w:val="Textoindependiente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62D8D">
        <w:rPr>
          <w:rFonts w:ascii="Arial" w:hAnsi="Arial" w:cs="Arial"/>
          <w:b/>
          <w:bCs/>
          <w:sz w:val="24"/>
          <w:szCs w:val="24"/>
        </w:rPr>
        <w:lastRenderedPageBreak/>
        <w:t xml:space="preserve">INSTRUCCIONES: Por favor </w:t>
      </w:r>
      <w:r w:rsidR="00B81C68">
        <w:rPr>
          <w:rFonts w:ascii="Arial" w:hAnsi="Arial" w:cs="Arial"/>
          <w:b/>
          <w:bCs/>
          <w:sz w:val="24"/>
          <w:szCs w:val="24"/>
        </w:rPr>
        <w:t xml:space="preserve">indique lo que se le solicita y </w:t>
      </w:r>
      <w:r w:rsidR="00262D8D">
        <w:rPr>
          <w:rFonts w:ascii="Arial" w:hAnsi="Arial" w:cs="Arial"/>
          <w:b/>
          <w:bCs/>
          <w:sz w:val="24"/>
          <w:szCs w:val="24"/>
        </w:rPr>
        <w:t xml:space="preserve">acceda a cada enlace para </w:t>
      </w:r>
      <w:r w:rsidR="00443857">
        <w:rPr>
          <w:rFonts w:ascii="Arial" w:hAnsi="Arial" w:cs="Arial"/>
          <w:b/>
          <w:bCs/>
          <w:sz w:val="24"/>
          <w:szCs w:val="24"/>
        </w:rPr>
        <w:t xml:space="preserve">su </w:t>
      </w:r>
      <w:r w:rsidR="00262D8D">
        <w:rPr>
          <w:rFonts w:ascii="Arial" w:hAnsi="Arial" w:cs="Arial"/>
          <w:b/>
          <w:bCs/>
          <w:sz w:val="24"/>
          <w:szCs w:val="24"/>
        </w:rPr>
        <w:t xml:space="preserve">guía (en </w:t>
      </w:r>
      <w:r w:rsidR="00262D8D" w:rsidRPr="00262D8D">
        <w:rPr>
          <w:rFonts w:ascii="Arial" w:hAnsi="Arial" w:cs="Arial"/>
          <w:b/>
          <w:bCs/>
          <w:color w:val="0000FF"/>
          <w:sz w:val="24"/>
          <w:szCs w:val="24"/>
          <w:u w:val="single"/>
        </w:rPr>
        <w:t>azul y subrayado</w:t>
      </w:r>
      <w:r w:rsidR="00262D8D">
        <w:rPr>
          <w:rFonts w:ascii="Arial" w:hAnsi="Arial" w:cs="Arial"/>
          <w:b/>
          <w:bCs/>
          <w:sz w:val="24"/>
          <w:szCs w:val="24"/>
        </w:rPr>
        <w:t xml:space="preserve">) y </w:t>
      </w:r>
      <w:r w:rsidRPr="00262D8D">
        <w:rPr>
          <w:rFonts w:ascii="Arial" w:hAnsi="Arial" w:cs="Arial"/>
          <w:b/>
          <w:bCs/>
          <w:sz w:val="24"/>
          <w:szCs w:val="24"/>
        </w:rPr>
        <w:t xml:space="preserve">lea cada ejemplo para tener una </w:t>
      </w:r>
      <w:r w:rsidR="00443857">
        <w:rPr>
          <w:rFonts w:ascii="Arial" w:hAnsi="Arial" w:cs="Arial"/>
          <w:b/>
          <w:bCs/>
          <w:sz w:val="24"/>
          <w:szCs w:val="24"/>
        </w:rPr>
        <w:t>referencia</w:t>
      </w:r>
      <w:r w:rsidRPr="00262D8D">
        <w:rPr>
          <w:rFonts w:ascii="Arial" w:hAnsi="Arial" w:cs="Arial"/>
          <w:b/>
          <w:bCs/>
          <w:sz w:val="24"/>
          <w:szCs w:val="24"/>
        </w:rPr>
        <w:t xml:space="preserve"> previa del modo de redacción, después borre cada ejemplo</w:t>
      </w:r>
      <w:r w:rsidR="00262D8D">
        <w:rPr>
          <w:rFonts w:ascii="Arial" w:hAnsi="Arial" w:cs="Arial"/>
          <w:b/>
          <w:bCs/>
          <w:sz w:val="24"/>
          <w:szCs w:val="24"/>
        </w:rPr>
        <w:t xml:space="preserve"> (en </w:t>
      </w:r>
      <w:r w:rsidR="00262D8D" w:rsidRPr="00262D8D">
        <w:rPr>
          <w:rFonts w:ascii="Arial" w:hAnsi="Arial" w:cs="Arial"/>
          <w:b/>
          <w:bCs/>
          <w:color w:val="0000FF"/>
          <w:sz w:val="24"/>
          <w:szCs w:val="24"/>
        </w:rPr>
        <w:t>azul</w:t>
      </w:r>
      <w:r w:rsidR="00262D8D">
        <w:rPr>
          <w:rFonts w:ascii="Arial" w:hAnsi="Arial" w:cs="Arial"/>
          <w:b/>
          <w:bCs/>
          <w:sz w:val="24"/>
          <w:szCs w:val="24"/>
        </w:rPr>
        <w:t>)</w:t>
      </w:r>
      <w:r w:rsidRPr="00262D8D">
        <w:rPr>
          <w:rFonts w:ascii="Arial" w:hAnsi="Arial" w:cs="Arial"/>
          <w:b/>
          <w:bCs/>
          <w:sz w:val="24"/>
          <w:szCs w:val="24"/>
        </w:rPr>
        <w:t xml:space="preserve"> y sustitúyalo con sus ideas de investigación.</w:t>
      </w:r>
    </w:p>
    <w:p w14:paraId="3D99E66E" w14:textId="77777777" w:rsidR="009C66F7" w:rsidRDefault="009C66F7" w:rsidP="007E311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3D6247" w14:textId="036E4B09" w:rsidR="00B81C68" w:rsidRDefault="00EE5887" w:rsidP="006D5F1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57A06">
        <w:rPr>
          <w:rFonts w:ascii="Arial" w:hAnsi="Arial" w:cs="Arial"/>
          <w:b/>
          <w:bCs/>
          <w:sz w:val="24"/>
          <w:szCs w:val="24"/>
        </w:rPr>
        <w:t>Indique la(s) prioridad(s) en las que puede encajar su propuesta de investigación</w:t>
      </w:r>
      <w:r w:rsidR="00457A06" w:rsidRPr="00457A06">
        <w:rPr>
          <w:rFonts w:ascii="Arial" w:hAnsi="Arial" w:cs="Arial"/>
          <w:b/>
          <w:bCs/>
          <w:sz w:val="24"/>
          <w:szCs w:val="24"/>
        </w:rPr>
        <w:t>:</w:t>
      </w:r>
    </w:p>
    <w:p w14:paraId="62F1CF16" w14:textId="77777777" w:rsidR="00A911A4" w:rsidRPr="00457A06" w:rsidRDefault="00A911A4" w:rsidP="006D5F1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998"/>
      </w:tblGrid>
      <w:tr w:rsidR="00DA39E8" w14:paraId="36293B8C" w14:textId="77777777" w:rsidTr="00A911A4">
        <w:tc>
          <w:tcPr>
            <w:tcW w:w="7792" w:type="dxa"/>
            <w:vAlign w:val="center"/>
          </w:tcPr>
          <w:p w14:paraId="24E7ED26" w14:textId="33CE6387" w:rsidR="00DA39E8" w:rsidRPr="00A911A4" w:rsidRDefault="00DA39E8" w:rsidP="006D5F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11A4">
              <w:rPr>
                <w:rFonts w:ascii="Arial" w:hAnsi="Arial" w:cs="Arial"/>
                <w:b/>
                <w:bCs/>
                <w:sz w:val="24"/>
                <w:szCs w:val="24"/>
              </w:rPr>
              <w:t>Prioridad</w:t>
            </w:r>
          </w:p>
        </w:tc>
        <w:tc>
          <w:tcPr>
            <w:tcW w:w="2998" w:type="dxa"/>
            <w:vAlign w:val="center"/>
          </w:tcPr>
          <w:p w14:paraId="1140C1A0" w14:textId="77777777" w:rsidR="006D5F19" w:rsidRDefault="006D5F19" w:rsidP="006D5F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0E69DF" w14:textId="77777777" w:rsidR="00DA39E8" w:rsidRDefault="00A911A4" w:rsidP="006D5F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11A4">
              <w:rPr>
                <w:rFonts w:ascii="Arial" w:hAnsi="Arial" w:cs="Arial"/>
                <w:b/>
                <w:bCs/>
                <w:sz w:val="24"/>
                <w:szCs w:val="24"/>
              </w:rPr>
              <w:t>¿Su propuesta encaja en esta prioridad?</w:t>
            </w:r>
          </w:p>
          <w:p w14:paraId="70819475" w14:textId="0E1686DF" w:rsidR="006D5F19" w:rsidRPr="00A911A4" w:rsidRDefault="006D5F19" w:rsidP="006D5F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911A4" w14:paraId="4B602624" w14:textId="77777777" w:rsidTr="00A911A4">
        <w:tc>
          <w:tcPr>
            <w:tcW w:w="7792" w:type="dxa"/>
            <w:vAlign w:val="center"/>
          </w:tcPr>
          <w:p w14:paraId="010F882D" w14:textId="77777777" w:rsidR="003A56EC" w:rsidRDefault="003A56EC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837A9DB" w14:textId="77777777" w:rsidR="00A911A4" w:rsidRDefault="00A911A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11A4">
              <w:rPr>
                <w:rFonts w:ascii="Arial" w:hAnsi="Arial" w:cs="Arial"/>
                <w:sz w:val="24"/>
                <w:szCs w:val="24"/>
              </w:rPr>
              <w:t>Salud pública veterinaria</w:t>
            </w:r>
          </w:p>
          <w:p w14:paraId="57E6FF5F" w14:textId="62E4DD6D" w:rsidR="003A56EC" w:rsidRDefault="003A56EC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14:paraId="53DFCA49" w14:textId="77777777" w:rsidR="00A911A4" w:rsidRDefault="00A911A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1A4" w14:paraId="4F58E4F1" w14:textId="77777777" w:rsidTr="00A911A4">
        <w:tc>
          <w:tcPr>
            <w:tcW w:w="7792" w:type="dxa"/>
            <w:vAlign w:val="center"/>
          </w:tcPr>
          <w:p w14:paraId="6F1329D6" w14:textId="77777777" w:rsidR="003A56EC" w:rsidRDefault="003A56EC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025AB8" w14:textId="77777777" w:rsidR="00A911A4" w:rsidRDefault="00A911A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Salud/enfermedad</w:t>
            </w:r>
          </w:p>
          <w:p w14:paraId="3FCBF891" w14:textId="2A7BEBD6" w:rsidR="003A56EC" w:rsidRDefault="003A56EC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14:paraId="0F0BB62F" w14:textId="77777777" w:rsidR="00A911A4" w:rsidRDefault="00A911A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1A4" w14:paraId="762AF50F" w14:textId="77777777" w:rsidTr="00A911A4">
        <w:tc>
          <w:tcPr>
            <w:tcW w:w="7792" w:type="dxa"/>
            <w:vAlign w:val="center"/>
          </w:tcPr>
          <w:p w14:paraId="44ECEAFB" w14:textId="77777777" w:rsidR="003A56EC" w:rsidRDefault="003A56EC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A4A083E" w14:textId="77777777" w:rsidR="00A911A4" w:rsidRDefault="00A911A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Seguridad alimentaria y nutricional</w:t>
            </w:r>
          </w:p>
          <w:p w14:paraId="24D1C911" w14:textId="675F0FC5" w:rsidR="003A56EC" w:rsidRDefault="003A56EC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14:paraId="1F1B5224" w14:textId="77777777" w:rsidR="00A911A4" w:rsidRDefault="00A911A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1A4" w14:paraId="29EAD890" w14:textId="77777777" w:rsidTr="00A911A4">
        <w:tc>
          <w:tcPr>
            <w:tcW w:w="7792" w:type="dxa"/>
            <w:vAlign w:val="center"/>
          </w:tcPr>
          <w:p w14:paraId="18EC34AC" w14:textId="77777777" w:rsidR="003A56EC" w:rsidRDefault="003A56EC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A3E194C" w14:textId="1A8B535E" w:rsidR="00A911A4" w:rsidRDefault="006D5F19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Sistemas de salud</w:t>
            </w:r>
          </w:p>
          <w:p w14:paraId="37B0DA54" w14:textId="4FFF8709" w:rsidR="003A56EC" w:rsidRDefault="003A56EC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14:paraId="16B49CAA" w14:textId="77777777" w:rsidR="00A911A4" w:rsidRDefault="00A911A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1084" w14:paraId="1909F8FB" w14:textId="77777777" w:rsidTr="00A911A4">
        <w:tc>
          <w:tcPr>
            <w:tcW w:w="7792" w:type="dxa"/>
            <w:vAlign w:val="center"/>
          </w:tcPr>
          <w:p w14:paraId="66C57E16" w14:textId="77777777" w:rsidR="000D1084" w:rsidRDefault="000D108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75EB363" w14:textId="77777777" w:rsidR="000D1084" w:rsidRDefault="000D108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Agua y saneamiento</w:t>
            </w:r>
          </w:p>
          <w:p w14:paraId="5CB56282" w14:textId="52B43797" w:rsidR="000D1084" w:rsidRDefault="000D108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14:paraId="35910F70" w14:textId="77777777" w:rsidR="000D1084" w:rsidRDefault="000D108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1084" w14:paraId="1C1173A2" w14:textId="77777777" w:rsidTr="00A911A4">
        <w:tc>
          <w:tcPr>
            <w:tcW w:w="7792" w:type="dxa"/>
            <w:vAlign w:val="center"/>
          </w:tcPr>
          <w:p w14:paraId="1F823C59" w14:textId="77777777" w:rsidR="000D1084" w:rsidRDefault="000D108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B4A37ED" w14:textId="42177FB6" w:rsidR="000D1084" w:rsidRDefault="006D5F19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ecnologías avanzadas</w:t>
            </w:r>
          </w:p>
          <w:p w14:paraId="5DE2C1FB" w14:textId="6714AEC9" w:rsidR="000D1084" w:rsidRDefault="000D108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14:paraId="5F38AB53" w14:textId="77777777" w:rsidR="000D1084" w:rsidRDefault="000D108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1A4" w14:paraId="7A7ED2DB" w14:textId="77777777" w:rsidTr="00A911A4">
        <w:tc>
          <w:tcPr>
            <w:tcW w:w="7792" w:type="dxa"/>
            <w:vAlign w:val="center"/>
          </w:tcPr>
          <w:p w14:paraId="6D67DEA2" w14:textId="77777777" w:rsidR="003A56EC" w:rsidRDefault="003A56EC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864737" w14:textId="77777777" w:rsidR="00A911A4" w:rsidRDefault="00A911A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Ecosistemas y biodiversidad</w:t>
            </w:r>
          </w:p>
          <w:p w14:paraId="603F87F2" w14:textId="38AD5A24" w:rsidR="003A56EC" w:rsidRDefault="003A56EC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14:paraId="004F3A5E" w14:textId="77777777" w:rsidR="00A911A4" w:rsidRDefault="00A911A4" w:rsidP="006D5F1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18C974" w14:textId="77777777" w:rsidR="00B81C68" w:rsidRDefault="00B81C68" w:rsidP="00A911A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798B424" w14:textId="054FFDFB" w:rsidR="003A56EC" w:rsidRDefault="00CB6DC2" w:rsidP="00A911A4">
      <w:pPr>
        <w:spacing w:line="36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E6A49">
        <w:rPr>
          <w:rFonts w:ascii="Arial" w:hAnsi="Arial" w:cs="Arial"/>
          <w:bCs/>
          <w:color w:val="000000" w:themeColor="text1"/>
          <w:sz w:val="24"/>
          <w:szCs w:val="24"/>
        </w:rPr>
        <w:t>En caso de que su propuesta plantee el uso de animales como sujetos de estudio, esta debe cumplir con lo estipulado por la Ley de Protección y Bienestar animal (Decreto 5-2017) y su reglamento (Acuerdo Gubernativo 210-2017) y contar con los permisos correspondientes por parte de propietarios, tutores e instituciones pertinentes.</w:t>
      </w:r>
    </w:p>
    <w:p w14:paraId="6FA7A84A" w14:textId="77777777" w:rsidR="00250AE1" w:rsidRDefault="00250AE1" w:rsidP="00A911A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6F035FA" w14:textId="77777777" w:rsidR="003A56EC" w:rsidRDefault="003A56EC" w:rsidP="00A911A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F93A6D2" w14:textId="77777777" w:rsidR="003A56EC" w:rsidRPr="00A911A4" w:rsidRDefault="003A56EC" w:rsidP="00A911A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D8DF41" w14:textId="77777777" w:rsidR="0056283F" w:rsidRPr="00C07481" w:rsidRDefault="005E35EE" w:rsidP="007E3111">
      <w:pPr>
        <w:pStyle w:val="Prrafodelista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lastRenderedPageBreak/>
        <w:t>Título</w:t>
      </w:r>
      <w:r w:rsidRPr="00C07481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provisional</w:t>
      </w:r>
      <w:r w:rsidRPr="00C07481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de</w:t>
      </w:r>
      <w:r w:rsidRPr="00C07481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la</w:t>
      </w:r>
      <w:r w:rsidRPr="00C07481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propuesta</w:t>
      </w:r>
      <w:r w:rsidRPr="00C07481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de</w:t>
      </w:r>
      <w:r w:rsidRPr="00C07481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investigación</w:t>
      </w:r>
    </w:p>
    <w:p w14:paraId="2015835D" w14:textId="77777777" w:rsidR="006050FF" w:rsidRPr="00C07481" w:rsidRDefault="006050FF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4307864" w14:textId="2F629377" w:rsidR="00231991" w:rsidRPr="00C07481" w:rsidRDefault="006050FF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>Ejemplo:</w:t>
      </w:r>
      <w:r w:rsidRPr="00C07481">
        <w:rPr>
          <w:rFonts w:ascii="Arial" w:hAnsi="Arial" w:cs="Arial"/>
          <w:bCs/>
          <w:color w:val="548DD4" w:themeColor="text2" w:themeTint="99"/>
          <w:sz w:val="24"/>
          <w:szCs w:val="24"/>
        </w:rPr>
        <w:t xml:space="preserve"> </w:t>
      </w:r>
      <w:r w:rsidR="00231991" w:rsidRPr="00C07481">
        <w:rPr>
          <w:rFonts w:ascii="Arial" w:hAnsi="Arial" w:cs="Arial"/>
          <w:bCs/>
          <w:color w:val="0000FF"/>
          <w:sz w:val="24"/>
          <w:szCs w:val="24"/>
        </w:rPr>
        <w:t xml:space="preserve">Prevalencia de </w:t>
      </w:r>
      <w:proofErr w:type="spellStart"/>
      <w:r w:rsidR="00231991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Fasciola</w:t>
      </w:r>
      <w:proofErr w:type="spellEnd"/>
      <w:r w:rsidR="00231991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 xml:space="preserve"> </w:t>
      </w:r>
      <w:proofErr w:type="spellStart"/>
      <w:r w:rsidR="00231991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hep</w:t>
      </w:r>
      <w:r w:rsidR="007115DC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a</w:t>
      </w:r>
      <w:r w:rsidR="00231991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tica</w:t>
      </w:r>
      <w:proofErr w:type="spellEnd"/>
      <w:r w:rsidR="00231991" w:rsidRPr="00C07481">
        <w:rPr>
          <w:rFonts w:ascii="Arial" w:hAnsi="Arial" w:cs="Arial"/>
          <w:bCs/>
          <w:color w:val="0000FF"/>
          <w:sz w:val="24"/>
          <w:szCs w:val="24"/>
        </w:rPr>
        <w:t xml:space="preserve"> en bovinos de sistema extensivo en Morales, Izabal para el 2024</w:t>
      </w:r>
      <w:r w:rsidR="00231991" w:rsidRPr="00C07481">
        <w:rPr>
          <w:rFonts w:ascii="Arial" w:hAnsi="Arial" w:cs="Arial"/>
          <w:bCs/>
          <w:color w:val="548DD4" w:themeColor="text2" w:themeTint="99"/>
          <w:sz w:val="24"/>
          <w:szCs w:val="24"/>
        </w:rPr>
        <w:t>.</w:t>
      </w:r>
    </w:p>
    <w:p w14:paraId="27E28754" w14:textId="77777777" w:rsidR="00402081" w:rsidRPr="00C07481" w:rsidRDefault="004020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8A72362" w14:textId="77777777" w:rsidR="0056283F" w:rsidRPr="00C07481" w:rsidRDefault="005E35EE" w:rsidP="007E3111">
      <w:pPr>
        <w:pStyle w:val="Prrafodelista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07481">
        <w:rPr>
          <w:rFonts w:ascii="Arial" w:hAnsi="Arial" w:cs="Arial"/>
          <w:b/>
          <w:sz w:val="24"/>
          <w:szCs w:val="24"/>
        </w:rPr>
        <w:t xml:space="preserve">Introducción </w:t>
      </w:r>
      <w:r w:rsidRPr="00C07481">
        <w:rPr>
          <w:rFonts w:ascii="Arial" w:hAnsi="Arial" w:cs="Arial"/>
          <w:sz w:val="24"/>
          <w:szCs w:val="24"/>
        </w:rPr>
        <w:t>(limitarse</w:t>
      </w:r>
      <w:r w:rsidRPr="00C07481">
        <w:rPr>
          <w:rFonts w:ascii="Arial" w:hAnsi="Arial" w:cs="Arial"/>
          <w:spacing w:val="-4"/>
          <w:sz w:val="24"/>
          <w:szCs w:val="24"/>
        </w:rPr>
        <w:t xml:space="preserve"> </w:t>
      </w:r>
      <w:r w:rsidRPr="00C07481">
        <w:rPr>
          <w:rFonts w:ascii="Arial" w:hAnsi="Arial" w:cs="Arial"/>
          <w:sz w:val="24"/>
          <w:szCs w:val="24"/>
        </w:rPr>
        <w:t>al</w:t>
      </w:r>
      <w:r w:rsidRPr="00C07481">
        <w:rPr>
          <w:rFonts w:ascii="Arial" w:hAnsi="Arial" w:cs="Arial"/>
          <w:spacing w:val="-4"/>
          <w:sz w:val="24"/>
          <w:szCs w:val="24"/>
        </w:rPr>
        <w:t xml:space="preserve"> </w:t>
      </w:r>
      <w:r w:rsidRPr="00C07481">
        <w:rPr>
          <w:rFonts w:ascii="Arial" w:hAnsi="Arial" w:cs="Arial"/>
          <w:sz w:val="24"/>
          <w:szCs w:val="24"/>
        </w:rPr>
        <w:t>problema</w:t>
      </w:r>
      <w:r w:rsidRPr="00C07481">
        <w:rPr>
          <w:rFonts w:ascii="Arial" w:hAnsi="Arial" w:cs="Arial"/>
          <w:spacing w:val="-4"/>
          <w:sz w:val="24"/>
          <w:szCs w:val="24"/>
        </w:rPr>
        <w:t xml:space="preserve"> </w:t>
      </w:r>
      <w:r w:rsidRPr="00C07481">
        <w:rPr>
          <w:rFonts w:ascii="Arial" w:hAnsi="Arial" w:cs="Arial"/>
          <w:sz w:val="24"/>
          <w:szCs w:val="24"/>
        </w:rPr>
        <w:t>con</w:t>
      </w:r>
      <w:r w:rsidRPr="00C07481">
        <w:rPr>
          <w:rFonts w:ascii="Arial" w:hAnsi="Arial" w:cs="Arial"/>
          <w:spacing w:val="-4"/>
          <w:sz w:val="24"/>
          <w:szCs w:val="24"/>
        </w:rPr>
        <w:t xml:space="preserve"> </w:t>
      </w:r>
      <w:r w:rsidRPr="00C07481">
        <w:rPr>
          <w:rFonts w:ascii="Arial" w:hAnsi="Arial" w:cs="Arial"/>
          <w:sz w:val="24"/>
          <w:szCs w:val="24"/>
        </w:rPr>
        <w:t>referencias)</w:t>
      </w:r>
    </w:p>
    <w:p w14:paraId="21ED8CC5" w14:textId="77777777" w:rsidR="006050FF" w:rsidRPr="00C07481" w:rsidRDefault="006050FF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313E2933" w14:textId="49AAD755" w:rsidR="006050FF" w:rsidRPr="00C07481" w:rsidRDefault="006050FF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>Enlaces para guía:</w:t>
      </w:r>
      <w:r w:rsidRPr="00C07481">
        <w:rPr>
          <w:rFonts w:ascii="Arial" w:hAnsi="Arial" w:cs="Arial"/>
          <w:bCs/>
          <w:color w:val="548DD4" w:themeColor="text2" w:themeTint="99"/>
          <w:sz w:val="24"/>
          <w:szCs w:val="24"/>
        </w:rPr>
        <w:t xml:space="preserve"> </w:t>
      </w:r>
      <w:hyperlink r:id="rId8" w:history="1">
        <w:r w:rsidRPr="00C07481">
          <w:rPr>
            <w:rStyle w:val="Hipervnculo"/>
            <w:rFonts w:ascii="Arial" w:hAnsi="Arial" w:cs="Arial"/>
            <w:sz w:val="24"/>
            <w:szCs w:val="24"/>
          </w:rPr>
          <w:t>Capítulo 3 y 4</w:t>
        </w:r>
      </w:hyperlink>
      <w:r w:rsidRPr="00C07481">
        <w:rPr>
          <w:rFonts w:ascii="Arial" w:hAnsi="Arial" w:cs="Arial"/>
          <w:sz w:val="24"/>
          <w:szCs w:val="24"/>
        </w:rPr>
        <w:t xml:space="preserve">. </w:t>
      </w:r>
      <w:hyperlink r:id="rId9" w:history="1">
        <w:r w:rsidRPr="00C07481">
          <w:rPr>
            <w:rStyle w:val="Hipervnculo"/>
            <w:rFonts w:ascii="Arial" w:hAnsi="Arial" w:cs="Arial"/>
            <w:sz w:val="24"/>
            <w:szCs w:val="24"/>
          </w:rPr>
          <w:t>Capítulo 12</w:t>
        </w:r>
      </w:hyperlink>
      <w:r w:rsidR="005B3190" w:rsidRPr="00C07481">
        <w:rPr>
          <w:sz w:val="24"/>
          <w:szCs w:val="24"/>
        </w:rPr>
        <w:t>.</w:t>
      </w:r>
    </w:p>
    <w:p w14:paraId="14BC96B0" w14:textId="77777777" w:rsidR="006050FF" w:rsidRPr="00C07481" w:rsidRDefault="006050FF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sz w:val="24"/>
          <w:szCs w:val="24"/>
        </w:rPr>
      </w:pPr>
    </w:p>
    <w:p w14:paraId="452132AA" w14:textId="6F4B29CC" w:rsidR="0056283F" w:rsidRPr="00C07481" w:rsidRDefault="005340E7" w:rsidP="007E3111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t>Planteamiento del problema</w:t>
      </w:r>
      <w:r w:rsidR="00815DC6" w:rsidRPr="00C07481">
        <w:rPr>
          <w:rFonts w:ascii="Arial" w:hAnsi="Arial" w:cs="Arial"/>
          <w:b/>
          <w:bCs/>
          <w:sz w:val="24"/>
          <w:szCs w:val="24"/>
        </w:rPr>
        <w:t xml:space="preserve"> y justificación del estudio</w:t>
      </w:r>
    </w:p>
    <w:p w14:paraId="7434AE84" w14:textId="77777777" w:rsidR="00555B1D" w:rsidRPr="00C07481" w:rsidRDefault="00555B1D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</w:p>
    <w:p w14:paraId="01DC2F13" w14:textId="26B3C566" w:rsidR="005340E7" w:rsidRPr="00C07481" w:rsidRDefault="006050FF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5340E7" w:rsidRPr="00C07481">
        <w:rPr>
          <w:rFonts w:ascii="Arial" w:hAnsi="Arial" w:cs="Arial"/>
          <w:color w:val="0000FF"/>
          <w:sz w:val="24"/>
          <w:szCs w:val="24"/>
        </w:rPr>
        <w:t xml:space="preserve">El presente estudio estimará la prevalencia de </w:t>
      </w:r>
      <w:r w:rsidR="005340E7" w:rsidRPr="00C07481">
        <w:rPr>
          <w:rFonts w:ascii="Arial" w:hAnsi="Arial" w:cs="Arial"/>
          <w:i/>
          <w:iCs/>
          <w:color w:val="0000FF"/>
          <w:sz w:val="24"/>
          <w:szCs w:val="24"/>
        </w:rPr>
        <w:t xml:space="preserve">F. </w:t>
      </w:r>
      <w:proofErr w:type="spellStart"/>
      <w:r w:rsidR="005340E7" w:rsidRPr="00C07481">
        <w:rPr>
          <w:rFonts w:ascii="Arial" w:hAnsi="Arial" w:cs="Arial"/>
          <w:i/>
          <w:iCs/>
          <w:color w:val="0000FF"/>
          <w:sz w:val="24"/>
          <w:szCs w:val="24"/>
        </w:rPr>
        <w:t>hep</w:t>
      </w:r>
      <w:r w:rsidR="007115DC" w:rsidRPr="00C07481">
        <w:rPr>
          <w:rFonts w:ascii="Arial" w:hAnsi="Arial" w:cs="Arial"/>
          <w:i/>
          <w:iCs/>
          <w:color w:val="0000FF"/>
          <w:sz w:val="24"/>
          <w:szCs w:val="24"/>
        </w:rPr>
        <w:t>a</w:t>
      </w:r>
      <w:r w:rsidR="005340E7" w:rsidRPr="00C07481">
        <w:rPr>
          <w:rFonts w:ascii="Arial" w:hAnsi="Arial" w:cs="Arial"/>
          <w:i/>
          <w:iCs/>
          <w:color w:val="0000FF"/>
          <w:sz w:val="24"/>
          <w:szCs w:val="24"/>
        </w:rPr>
        <w:t>tica</w:t>
      </w:r>
      <w:proofErr w:type="spellEnd"/>
      <w:r w:rsidR="005340E7" w:rsidRPr="00C07481">
        <w:rPr>
          <w:rFonts w:ascii="Arial" w:hAnsi="Arial" w:cs="Arial"/>
          <w:color w:val="0000FF"/>
          <w:sz w:val="24"/>
          <w:szCs w:val="24"/>
        </w:rPr>
        <w:t xml:space="preserve"> debido a los constantes reportes de descubrimientos de parásitos en rumen e hígados en bovinos faenados para consumo humano en Morales, Izabal (Arroyo &amp; Cáceres, 2018; </w:t>
      </w:r>
      <w:proofErr w:type="spellStart"/>
      <w:r w:rsidR="005340E7" w:rsidRPr="00C07481">
        <w:rPr>
          <w:rFonts w:ascii="Arial" w:hAnsi="Arial" w:cs="Arial"/>
          <w:color w:val="0000FF"/>
          <w:sz w:val="24"/>
          <w:szCs w:val="24"/>
        </w:rPr>
        <w:t>Cals</w:t>
      </w:r>
      <w:proofErr w:type="spellEnd"/>
      <w:r w:rsidR="005340E7" w:rsidRPr="00C07481">
        <w:rPr>
          <w:rFonts w:ascii="Arial" w:hAnsi="Arial" w:cs="Arial"/>
          <w:color w:val="0000FF"/>
          <w:sz w:val="24"/>
          <w:szCs w:val="24"/>
        </w:rPr>
        <w:t xml:space="preserve"> &amp; Kotz, 2013b). Además de provocar una parasitosis animal, este agente es relevante para la salud pública como posible zoonosis e importante por los gastos económicos implicados en los tratamientos farmacológicos en los sistemas de producción (Arroyo &amp; Cáceres, 2018; Kotz &amp; </w:t>
      </w:r>
      <w:proofErr w:type="spellStart"/>
      <w:r w:rsidR="005340E7" w:rsidRPr="00C07481">
        <w:rPr>
          <w:rFonts w:ascii="Arial" w:hAnsi="Arial" w:cs="Arial"/>
          <w:color w:val="0000FF"/>
          <w:sz w:val="24"/>
          <w:szCs w:val="24"/>
        </w:rPr>
        <w:t>Cals</w:t>
      </w:r>
      <w:proofErr w:type="spellEnd"/>
      <w:r w:rsidR="005340E7" w:rsidRPr="00C07481">
        <w:rPr>
          <w:rFonts w:ascii="Arial" w:hAnsi="Arial" w:cs="Arial"/>
          <w:color w:val="0000FF"/>
          <w:sz w:val="24"/>
          <w:szCs w:val="24"/>
        </w:rPr>
        <w:t>, 2013). De esta forma, con esta tesis se busca comprender y lograr un panorama más exacto de la ocurrencia de esta enfermedad en bovinos del área de estudio como un aporte a estos sistemas de producción de doble propósito.</w:t>
      </w:r>
    </w:p>
    <w:p w14:paraId="67C26060" w14:textId="77777777" w:rsidR="002C154C" w:rsidRPr="00C07481" w:rsidRDefault="002C154C" w:rsidP="007E311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58400C0" w14:textId="2531D615" w:rsidR="0056283F" w:rsidRPr="00C07481" w:rsidRDefault="00815DC6" w:rsidP="007E3111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t>Pregunta de investigación</w:t>
      </w:r>
    </w:p>
    <w:p w14:paraId="536DD995" w14:textId="77777777" w:rsidR="00815DC6" w:rsidRPr="00C07481" w:rsidRDefault="00815DC6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</w:p>
    <w:p w14:paraId="3840F93A" w14:textId="77777777" w:rsidR="00815DC6" w:rsidRPr="00C07481" w:rsidRDefault="00815DC6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Pr="00C07481">
        <w:rPr>
          <w:rFonts w:ascii="Arial" w:hAnsi="Arial" w:cs="Arial"/>
          <w:color w:val="0000FF"/>
          <w:sz w:val="24"/>
          <w:szCs w:val="24"/>
        </w:rPr>
        <w:t xml:space="preserve">¿Cuál es la prevalencia de </w:t>
      </w:r>
      <w:r w:rsidRPr="00C07481">
        <w:rPr>
          <w:rFonts w:ascii="Arial" w:hAnsi="Arial" w:cs="Arial"/>
          <w:i/>
          <w:iCs/>
          <w:color w:val="0000FF"/>
          <w:sz w:val="24"/>
          <w:szCs w:val="24"/>
        </w:rPr>
        <w:t xml:space="preserve">F. </w:t>
      </w:r>
      <w:proofErr w:type="spellStart"/>
      <w:r w:rsidRPr="00C07481">
        <w:rPr>
          <w:rFonts w:ascii="Arial" w:hAnsi="Arial" w:cs="Arial"/>
          <w:i/>
          <w:iCs/>
          <w:color w:val="0000FF"/>
          <w:sz w:val="24"/>
          <w:szCs w:val="24"/>
        </w:rPr>
        <w:t>hepatica</w:t>
      </w:r>
      <w:proofErr w:type="spellEnd"/>
      <w:r w:rsidRPr="00C07481">
        <w:rPr>
          <w:rFonts w:ascii="Arial" w:hAnsi="Arial" w:cs="Arial"/>
          <w:color w:val="0000FF"/>
          <w:sz w:val="24"/>
          <w:szCs w:val="24"/>
        </w:rPr>
        <w:t xml:space="preserve"> en bovinos del municipio de Morales, Izabal?</w:t>
      </w:r>
    </w:p>
    <w:p w14:paraId="718F5ED5" w14:textId="77777777" w:rsidR="00815DC6" w:rsidRDefault="00815DC6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sz w:val="24"/>
          <w:szCs w:val="24"/>
        </w:rPr>
      </w:pPr>
    </w:p>
    <w:p w14:paraId="05065865" w14:textId="77777777" w:rsidR="00C07481" w:rsidRDefault="00C07481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sz w:val="24"/>
          <w:szCs w:val="24"/>
        </w:rPr>
      </w:pPr>
    </w:p>
    <w:p w14:paraId="534075C4" w14:textId="77777777" w:rsidR="003A56EC" w:rsidRDefault="003A56EC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sz w:val="24"/>
          <w:szCs w:val="24"/>
        </w:rPr>
      </w:pPr>
    </w:p>
    <w:p w14:paraId="7D0047DB" w14:textId="77777777" w:rsidR="003A56EC" w:rsidRDefault="003A56EC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sz w:val="24"/>
          <w:szCs w:val="24"/>
        </w:rPr>
      </w:pPr>
    </w:p>
    <w:p w14:paraId="1780D8BB" w14:textId="77777777" w:rsidR="003A56EC" w:rsidRDefault="003A56EC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sz w:val="24"/>
          <w:szCs w:val="24"/>
        </w:rPr>
      </w:pPr>
    </w:p>
    <w:p w14:paraId="430A57C5" w14:textId="77777777" w:rsidR="003A56EC" w:rsidRDefault="003A56EC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sz w:val="24"/>
          <w:szCs w:val="24"/>
        </w:rPr>
      </w:pPr>
    </w:p>
    <w:p w14:paraId="60E3E267" w14:textId="77777777" w:rsidR="00C07481" w:rsidRPr="00C07481" w:rsidRDefault="00C07481" w:rsidP="007E3111">
      <w:pPr>
        <w:pStyle w:val="Prrafodelista"/>
        <w:spacing w:line="360" w:lineRule="auto"/>
        <w:ind w:left="786" w:firstLine="0"/>
        <w:jc w:val="both"/>
        <w:rPr>
          <w:rFonts w:ascii="Arial" w:hAnsi="Arial" w:cs="Arial"/>
          <w:sz w:val="24"/>
          <w:szCs w:val="24"/>
        </w:rPr>
      </w:pPr>
    </w:p>
    <w:p w14:paraId="57E32998" w14:textId="40EC8493" w:rsidR="006050FF" w:rsidRPr="00C07481" w:rsidRDefault="005E35EE" w:rsidP="007E3111">
      <w:pPr>
        <w:pStyle w:val="Prrafodelista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b/>
          <w:bCs/>
          <w:spacing w:val="1"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lastRenderedPageBreak/>
        <w:t>Objetivos</w:t>
      </w:r>
    </w:p>
    <w:p w14:paraId="324815E7" w14:textId="77777777" w:rsidR="00402081" w:rsidRPr="00C07481" w:rsidRDefault="004020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/>
          <w:bCs/>
          <w:spacing w:val="1"/>
          <w:sz w:val="24"/>
          <w:szCs w:val="24"/>
        </w:rPr>
      </w:pPr>
    </w:p>
    <w:p w14:paraId="5CF9098B" w14:textId="286028F8" w:rsidR="00555B1D" w:rsidRPr="00C07481" w:rsidRDefault="006050FF" w:rsidP="007E3111">
      <w:pPr>
        <w:spacing w:line="360" w:lineRule="auto"/>
        <w:ind w:firstLine="426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>Enlaces para guía:</w:t>
      </w:r>
      <w:r w:rsidRPr="00C07481">
        <w:rPr>
          <w:rFonts w:ascii="Arial" w:hAnsi="Arial" w:cs="Arial"/>
          <w:bCs/>
          <w:color w:val="548DD4" w:themeColor="text2" w:themeTint="99"/>
          <w:sz w:val="24"/>
          <w:szCs w:val="24"/>
        </w:rPr>
        <w:t xml:space="preserve"> </w:t>
      </w:r>
      <w:hyperlink r:id="rId10" w:history="1">
        <w:r w:rsidR="007115DC" w:rsidRPr="00C07481">
          <w:rPr>
            <w:rStyle w:val="Hipervnculo"/>
            <w:rFonts w:ascii="Arial" w:hAnsi="Arial" w:cs="Arial"/>
            <w:sz w:val="24"/>
            <w:szCs w:val="24"/>
          </w:rPr>
          <w:t>Capítulo 3</w:t>
        </w:r>
      </w:hyperlink>
      <w:r w:rsidR="007115DC" w:rsidRPr="00C07481">
        <w:rPr>
          <w:rFonts w:ascii="Arial" w:hAnsi="Arial" w:cs="Arial"/>
          <w:sz w:val="24"/>
          <w:szCs w:val="24"/>
        </w:rPr>
        <w:t xml:space="preserve">. </w:t>
      </w:r>
      <w:hyperlink r:id="rId11" w:history="1">
        <w:r w:rsidR="007115DC" w:rsidRPr="00C07481">
          <w:rPr>
            <w:rStyle w:val="Hipervnculo"/>
            <w:rFonts w:ascii="Arial" w:hAnsi="Arial" w:cs="Arial"/>
            <w:sz w:val="24"/>
            <w:szCs w:val="24"/>
          </w:rPr>
          <w:t>Capítulo 12</w:t>
        </w:r>
      </w:hyperlink>
      <w:r w:rsidR="007115DC" w:rsidRPr="00C07481">
        <w:rPr>
          <w:rFonts w:ascii="Arial" w:hAnsi="Arial" w:cs="Arial"/>
          <w:sz w:val="24"/>
          <w:szCs w:val="24"/>
        </w:rPr>
        <w:t>.</w:t>
      </w:r>
    </w:p>
    <w:p w14:paraId="79F91B41" w14:textId="77777777" w:rsidR="00402081" w:rsidRPr="00C07481" w:rsidRDefault="00402081" w:rsidP="007E3111">
      <w:pPr>
        <w:spacing w:line="360" w:lineRule="auto"/>
        <w:ind w:firstLine="426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6B0E3871" w14:textId="2D60285B" w:rsidR="0056283F" w:rsidRPr="00C07481" w:rsidRDefault="005E35EE" w:rsidP="007E3111">
      <w:pPr>
        <w:pStyle w:val="Prrafodelista"/>
        <w:numPr>
          <w:ilvl w:val="0"/>
          <w:numId w:val="9"/>
        </w:numPr>
        <w:spacing w:line="360" w:lineRule="auto"/>
        <w:ind w:left="851" w:hanging="425"/>
        <w:jc w:val="both"/>
        <w:rPr>
          <w:rFonts w:ascii="Arial" w:hAnsi="Arial" w:cs="Arial"/>
          <w:b/>
          <w:bCs/>
          <w:spacing w:val="1"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t>Objetivo</w:t>
      </w:r>
      <w:r w:rsidRPr="00C07481"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 w:rsidR="00C24AB0" w:rsidRPr="00C07481">
        <w:rPr>
          <w:rFonts w:ascii="Arial" w:hAnsi="Arial" w:cs="Arial"/>
          <w:b/>
          <w:bCs/>
          <w:sz w:val="24"/>
          <w:szCs w:val="24"/>
        </w:rPr>
        <w:t>g</w:t>
      </w:r>
      <w:r w:rsidRPr="00C07481">
        <w:rPr>
          <w:rFonts w:ascii="Arial" w:hAnsi="Arial" w:cs="Arial"/>
          <w:b/>
          <w:bCs/>
          <w:sz w:val="24"/>
          <w:szCs w:val="24"/>
        </w:rPr>
        <w:t>eneral</w:t>
      </w:r>
    </w:p>
    <w:p w14:paraId="089ED8AF" w14:textId="77777777" w:rsidR="00555B1D" w:rsidRPr="00C07481" w:rsidRDefault="00555B1D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</w:p>
    <w:p w14:paraId="4769957D" w14:textId="37B4DC44" w:rsidR="0056283F" w:rsidRPr="00C07481" w:rsidRDefault="006050FF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6A5E81" w:rsidRPr="00C07481">
        <w:rPr>
          <w:rFonts w:ascii="Arial" w:hAnsi="Arial" w:cs="Arial"/>
          <w:color w:val="0000FF"/>
          <w:sz w:val="24"/>
          <w:szCs w:val="24"/>
        </w:rPr>
        <w:t>E</w:t>
      </w:r>
      <w:r w:rsidR="00603136" w:rsidRPr="00C07481">
        <w:rPr>
          <w:rFonts w:ascii="Arial" w:hAnsi="Arial" w:cs="Arial"/>
          <w:color w:val="0000FF"/>
          <w:sz w:val="24"/>
          <w:szCs w:val="24"/>
        </w:rPr>
        <w:t>xplorar</w:t>
      </w:r>
      <w:r w:rsidR="006A5E81" w:rsidRPr="00C07481">
        <w:rPr>
          <w:rFonts w:ascii="Arial" w:hAnsi="Arial" w:cs="Arial"/>
          <w:color w:val="0000FF"/>
          <w:sz w:val="24"/>
          <w:szCs w:val="24"/>
        </w:rPr>
        <w:t xml:space="preserve"> la ocurrencia de una e</w:t>
      </w:r>
      <w:r w:rsidR="00AF5627" w:rsidRPr="00C07481">
        <w:rPr>
          <w:rFonts w:ascii="Arial" w:hAnsi="Arial" w:cs="Arial"/>
          <w:color w:val="0000FF"/>
          <w:sz w:val="24"/>
          <w:szCs w:val="24"/>
        </w:rPr>
        <w:t>ndemia</w:t>
      </w:r>
      <w:r w:rsidR="006A5E81" w:rsidRPr="00C07481">
        <w:rPr>
          <w:rFonts w:ascii="Arial" w:hAnsi="Arial" w:cs="Arial"/>
          <w:color w:val="0000FF"/>
          <w:sz w:val="24"/>
          <w:szCs w:val="24"/>
        </w:rPr>
        <w:t xml:space="preserve"> con potencial zoonótico en una región ganadera de Guatemala.</w:t>
      </w:r>
    </w:p>
    <w:p w14:paraId="734E0159" w14:textId="77777777" w:rsidR="00555B1D" w:rsidRPr="00C07481" w:rsidRDefault="00555B1D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b/>
          <w:bCs/>
          <w:spacing w:val="1"/>
          <w:sz w:val="24"/>
          <w:szCs w:val="24"/>
        </w:rPr>
      </w:pPr>
    </w:p>
    <w:p w14:paraId="1F866B97" w14:textId="50EB70AA" w:rsidR="00CA38C6" w:rsidRPr="00C07481" w:rsidRDefault="005E35EE" w:rsidP="007E3111">
      <w:pPr>
        <w:pStyle w:val="Prrafodelista"/>
        <w:numPr>
          <w:ilvl w:val="0"/>
          <w:numId w:val="9"/>
        </w:numPr>
        <w:spacing w:line="360" w:lineRule="auto"/>
        <w:ind w:left="851" w:hanging="425"/>
        <w:jc w:val="both"/>
        <w:rPr>
          <w:rFonts w:ascii="Arial" w:hAnsi="Arial" w:cs="Arial"/>
          <w:b/>
          <w:bCs/>
          <w:spacing w:val="1"/>
          <w:sz w:val="24"/>
          <w:szCs w:val="24"/>
        </w:rPr>
      </w:pPr>
      <w:r w:rsidRPr="00C07481">
        <w:rPr>
          <w:rFonts w:ascii="Arial" w:hAnsi="Arial" w:cs="Arial"/>
          <w:b/>
          <w:sz w:val="24"/>
          <w:szCs w:val="24"/>
        </w:rPr>
        <w:t>Objetivos</w:t>
      </w:r>
      <w:r w:rsidRPr="00C0748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="00C24AB0" w:rsidRPr="00C07481">
        <w:rPr>
          <w:rFonts w:ascii="Arial" w:hAnsi="Arial" w:cs="Arial"/>
          <w:b/>
          <w:sz w:val="24"/>
          <w:szCs w:val="24"/>
        </w:rPr>
        <w:t>e</w:t>
      </w:r>
      <w:r w:rsidRPr="00C07481">
        <w:rPr>
          <w:rFonts w:ascii="Arial" w:hAnsi="Arial" w:cs="Arial"/>
          <w:b/>
          <w:sz w:val="24"/>
          <w:szCs w:val="24"/>
        </w:rPr>
        <w:t>specíficos</w:t>
      </w:r>
    </w:p>
    <w:p w14:paraId="36A3EC49" w14:textId="77777777" w:rsidR="00555B1D" w:rsidRPr="00C07481" w:rsidRDefault="00555B1D" w:rsidP="007E3111">
      <w:pPr>
        <w:pStyle w:val="Prrafodelista"/>
        <w:spacing w:line="360" w:lineRule="auto"/>
        <w:ind w:left="1276" w:firstLine="0"/>
        <w:jc w:val="both"/>
        <w:rPr>
          <w:rFonts w:ascii="Arial" w:hAnsi="Arial" w:cs="Arial"/>
          <w:b/>
          <w:bCs/>
          <w:spacing w:val="1"/>
          <w:sz w:val="24"/>
          <w:szCs w:val="24"/>
        </w:rPr>
      </w:pPr>
    </w:p>
    <w:p w14:paraId="6027BE4E" w14:textId="463DBA99" w:rsidR="00CA38C6" w:rsidRPr="00C07481" w:rsidRDefault="006050FF" w:rsidP="007E3111">
      <w:pPr>
        <w:pStyle w:val="Prrafodelista"/>
        <w:numPr>
          <w:ilvl w:val="0"/>
          <w:numId w:val="4"/>
        </w:numPr>
        <w:spacing w:line="360" w:lineRule="auto"/>
        <w:ind w:left="1276" w:hanging="425"/>
        <w:jc w:val="both"/>
        <w:rPr>
          <w:rFonts w:ascii="Arial" w:hAnsi="Arial" w:cs="Arial"/>
          <w:b/>
          <w:bCs/>
          <w:spacing w:val="1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9D14AD" w:rsidRPr="00C07481">
        <w:rPr>
          <w:rFonts w:ascii="Arial" w:hAnsi="Arial" w:cs="Arial"/>
          <w:color w:val="0000FF"/>
          <w:sz w:val="24"/>
          <w:szCs w:val="24"/>
        </w:rPr>
        <w:t>Determinar l</w:t>
      </w:r>
      <w:r w:rsidR="00603136" w:rsidRPr="00C07481">
        <w:rPr>
          <w:rFonts w:ascii="Arial" w:hAnsi="Arial" w:cs="Arial"/>
          <w:color w:val="0000FF"/>
          <w:sz w:val="24"/>
          <w:szCs w:val="24"/>
        </w:rPr>
        <w:t>a cantidad de</w:t>
      </w:r>
      <w:r w:rsidR="009D14AD" w:rsidRPr="00C07481">
        <w:rPr>
          <w:rFonts w:ascii="Arial" w:hAnsi="Arial" w:cs="Arial"/>
          <w:color w:val="0000FF"/>
          <w:sz w:val="24"/>
          <w:szCs w:val="24"/>
        </w:rPr>
        <w:t xml:space="preserve"> animales </w:t>
      </w:r>
      <w:r w:rsidR="00603136" w:rsidRPr="00C07481">
        <w:rPr>
          <w:rFonts w:ascii="Arial" w:hAnsi="Arial" w:cs="Arial"/>
          <w:color w:val="0000FF"/>
          <w:sz w:val="24"/>
          <w:szCs w:val="24"/>
        </w:rPr>
        <w:t>positivos</w:t>
      </w:r>
      <w:r w:rsidR="00625210" w:rsidRPr="00C07481">
        <w:rPr>
          <w:rFonts w:ascii="Arial" w:hAnsi="Arial" w:cs="Arial"/>
          <w:color w:val="0000FF"/>
          <w:sz w:val="24"/>
          <w:szCs w:val="24"/>
        </w:rPr>
        <w:t xml:space="preserve"> y negativos</w:t>
      </w:r>
      <w:r w:rsidR="009D14AD" w:rsidRPr="00C07481">
        <w:rPr>
          <w:rFonts w:ascii="Arial" w:hAnsi="Arial" w:cs="Arial"/>
          <w:color w:val="0000FF"/>
          <w:sz w:val="24"/>
          <w:szCs w:val="24"/>
        </w:rPr>
        <w:t xml:space="preserve"> </w:t>
      </w:r>
      <w:r w:rsidR="00603136" w:rsidRPr="00C07481">
        <w:rPr>
          <w:rFonts w:ascii="Arial" w:hAnsi="Arial" w:cs="Arial"/>
          <w:color w:val="0000FF"/>
          <w:sz w:val="24"/>
          <w:szCs w:val="24"/>
        </w:rPr>
        <w:t>a</w:t>
      </w:r>
      <w:r w:rsidR="009D14AD" w:rsidRPr="00C07481">
        <w:rPr>
          <w:rFonts w:ascii="Arial" w:hAnsi="Arial" w:cs="Arial"/>
          <w:color w:val="0000FF"/>
          <w:sz w:val="24"/>
          <w:szCs w:val="24"/>
        </w:rPr>
        <w:t xml:space="preserve"> </w:t>
      </w:r>
      <w:r w:rsidR="00603136" w:rsidRPr="00C07481">
        <w:rPr>
          <w:rFonts w:ascii="Arial" w:hAnsi="Arial" w:cs="Arial"/>
          <w:bCs/>
          <w:color w:val="0000FF"/>
          <w:sz w:val="24"/>
          <w:szCs w:val="24"/>
        </w:rPr>
        <w:t>fascioliasis</w:t>
      </w:r>
      <w:r w:rsidR="009D14AD" w:rsidRPr="00C07481">
        <w:rPr>
          <w:rFonts w:ascii="Arial" w:hAnsi="Arial" w:cs="Arial"/>
          <w:bCs/>
          <w:color w:val="0000FF"/>
          <w:sz w:val="24"/>
          <w:szCs w:val="24"/>
        </w:rPr>
        <w:t xml:space="preserve"> </w:t>
      </w:r>
      <w:r w:rsidR="00603136" w:rsidRPr="00C07481">
        <w:rPr>
          <w:rFonts w:ascii="Arial" w:hAnsi="Arial" w:cs="Arial"/>
          <w:bCs/>
          <w:color w:val="0000FF"/>
          <w:sz w:val="24"/>
          <w:szCs w:val="24"/>
        </w:rPr>
        <w:t>de</w:t>
      </w:r>
      <w:r w:rsidR="009D14AD" w:rsidRPr="00C07481">
        <w:rPr>
          <w:rFonts w:ascii="Arial" w:hAnsi="Arial" w:cs="Arial"/>
          <w:bCs/>
          <w:color w:val="0000FF"/>
          <w:sz w:val="24"/>
          <w:szCs w:val="24"/>
        </w:rPr>
        <w:t xml:space="preserve"> una muestra representativa </w:t>
      </w:r>
      <w:r w:rsidR="00603136" w:rsidRPr="00C07481">
        <w:rPr>
          <w:rFonts w:ascii="Arial" w:hAnsi="Arial" w:cs="Arial"/>
          <w:bCs/>
          <w:color w:val="0000FF"/>
          <w:sz w:val="24"/>
          <w:szCs w:val="24"/>
        </w:rPr>
        <w:t>de Morales para el 2024.</w:t>
      </w:r>
    </w:p>
    <w:p w14:paraId="28256AE1" w14:textId="77777777" w:rsidR="00262D8D" w:rsidRPr="00C07481" w:rsidRDefault="00262D8D" w:rsidP="007E3111">
      <w:pPr>
        <w:pStyle w:val="Prrafodelista"/>
        <w:spacing w:line="360" w:lineRule="auto"/>
        <w:ind w:left="1276" w:firstLine="0"/>
        <w:jc w:val="both"/>
        <w:rPr>
          <w:rFonts w:ascii="Arial" w:hAnsi="Arial" w:cs="Arial"/>
          <w:b/>
          <w:bCs/>
          <w:spacing w:val="1"/>
          <w:sz w:val="24"/>
          <w:szCs w:val="24"/>
        </w:rPr>
      </w:pPr>
    </w:p>
    <w:p w14:paraId="28CD75E6" w14:textId="639D6480" w:rsidR="00603136" w:rsidRPr="00C07481" w:rsidRDefault="006050FF" w:rsidP="007E3111">
      <w:pPr>
        <w:pStyle w:val="Prrafodelista"/>
        <w:numPr>
          <w:ilvl w:val="0"/>
          <w:numId w:val="4"/>
        </w:numPr>
        <w:spacing w:line="360" w:lineRule="auto"/>
        <w:ind w:left="1276" w:hanging="425"/>
        <w:jc w:val="both"/>
        <w:rPr>
          <w:rFonts w:ascii="Arial" w:hAnsi="Arial" w:cs="Arial"/>
          <w:b/>
          <w:bCs/>
          <w:spacing w:val="1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603136" w:rsidRPr="00C07481">
        <w:rPr>
          <w:rFonts w:ascii="Arial" w:hAnsi="Arial" w:cs="Arial"/>
          <w:bCs/>
          <w:color w:val="0000FF"/>
          <w:sz w:val="24"/>
          <w:szCs w:val="24"/>
        </w:rPr>
        <w:t xml:space="preserve">Estimar la </w:t>
      </w:r>
      <w:r w:rsidR="00625210" w:rsidRPr="00C07481">
        <w:rPr>
          <w:rFonts w:ascii="Arial" w:hAnsi="Arial" w:cs="Arial"/>
          <w:bCs/>
          <w:color w:val="0000FF"/>
          <w:sz w:val="24"/>
          <w:szCs w:val="24"/>
        </w:rPr>
        <w:t>prevalencia</w:t>
      </w:r>
      <w:r w:rsidR="00603136" w:rsidRPr="00C07481">
        <w:rPr>
          <w:rFonts w:ascii="Arial" w:hAnsi="Arial" w:cs="Arial"/>
          <w:bCs/>
          <w:color w:val="0000FF"/>
          <w:sz w:val="24"/>
          <w:szCs w:val="24"/>
        </w:rPr>
        <w:t xml:space="preserve"> de </w:t>
      </w:r>
      <w:proofErr w:type="spellStart"/>
      <w:r w:rsidR="00603136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Fasciola</w:t>
      </w:r>
      <w:proofErr w:type="spellEnd"/>
      <w:r w:rsidR="00603136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 xml:space="preserve"> </w:t>
      </w:r>
      <w:proofErr w:type="spellStart"/>
      <w:r w:rsidR="00603136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hep</w:t>
      </w:r>
      <w:r w:rsidR="0012764F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a</w:t>
      </w:r>
      <w:r w:rsidR="00603136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tica</w:t>
      </w:r>
      <w:proofErr w:type="spellEnd"/>
      <w:r w:rsidR="00603136" w:rsidRPr="00C07481">
        <w:rPr>
          <w:rFonts w:ascii="Arial" w:hAnsi="Arial" w:cs="Arial"/>
          <w:bCs/>
          <w:color w:val="0000FF"/>
          <w:sz w:val="24"/>
          <w:szCs w:val="24"/>
        </w:rPr>
        <w:t xml:space="preserve"> en bovinos de</w:t>
      </w:r>
      <w:r w:rsidR="00625210" w:rsidRPr="00C07481">
        <w:rPr>
          <w:rFonts w:ascii="Arial" w:hAnsi="Arial" w:cs="Arial"/>
          <w:bCs/>
          <w:color w:val="0000FF"/>
          <w:sz w:val="24"/>
          <w:szCs w:val="24"/>
        </w:rPr>
        <w:t>l</w:t>
      </w:r>
      <w:r w:rsidR="00603136" w:rsidRPr="00C07481">
        <w:rPr>
          <w:rFonts w:ascii="Arial" w:hAnsi="Arial" w:cs="Arial"/>
          <w:bCs/>
          <w:color w:val="0000FF"/>
          <w:sz w:val="24"/>
          <w:szCs w:val="24"/>
        </w:rPr>
        <w:t xml:space="preserve"> sistema extensivo</w:t>
      </w:r>
      <w:r w:rsidR="00625210" w:rsidRPr="00C07481">
        <w:rPr>
          <w:rFonts w:ascii="Arial" w:hAnsi="Arial" w:cs="Arial"/>
          <w:bCs/>
          <w:color w:val="0000FF"/>
          <w:sz w:val="24"/>
          <w:szCs w:val="24"/>
        </w:rPr>
        <w:t xml:space="preserve"> en estudio.</w:t>
      </w:r>
    </w:p>
    <w:p w14:paraId="62337559" w14:textId="77777777" w:rsidR="00EB4381" w:rsidRPr="00C07481" w:rsidRDefault="00EB4381" w:rsidP="007E311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84F6DD6" w14:textId="5291F4B2" w:rsidR="006050FF" w:rsidRPr="00C07481" w:rsidRDefault="005E35EE" w:rsidP="007E3111">
      <w:pPr>
        <w:pStyle w:val="Prrafodelista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t>Hipótesis</w:t>
      </w:r>
    </w:p>
    <w:p w14:paraId="76D1D768" w14:textId="77777777" w:rsidR="00402081" w:rsidRPr="00C07481" w:rsidRDefault="004020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A357F42" w14:textId="02B6EC30" w:rsidR="006050FF" w:rsidRPr="00C07481" w:rsidRDefault="006050FF" w:rsidP="007E3111">
      <w:pPr>
        <w:spacing w:line="360" w:lineRule="auto"/>
        <w:ind w:firstLine="426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>Enlaces para guía:</w:t>
      </w:r>
      <w:r w:rsidRPr="00C07481">
        <w:rPr>
          <w:rFonts w:ascii="Arial" w:hAnsi="Arial" w:cs="Arial"/>
          <w:bCs/>
          <w:color w:val="548DD4" w:themeColor="text2" w:themeTint="99"/>
          <w:sz w:val="24"/>
          <w:szCs w:val="24"/>
        </w:rPr>
        <w:t xml:space="preserve"> </w:t>
      </w:r>
      <w:hyperlink r:id="rId12" w:history="1">
        <w:r w:rsidR="007115DC" w:rsidRPr="00C07481">
          <w:rPr>
            <w:rStyle w:val="Hipervnculo"/>
            <w:rFonts w:ascii="Arial" w:hAnsi="Arial" w:cs="Arial"/>
            <w:sz w:val="24"/>
            <w:szCs w:val="24"/>
          </w:rPr>
          <w:t>Capítulo 6</w:t>
        </w:r>
      </w:hyperlink>
      <w:r w:rsidR="007115DC" w:rsidRPr="00C07481">
        <w:rPr>
          <w:rFonts w:ascii="Arial" w:hAnsi="Arial" w:cs="Arial"/>
          <w:sz w:val="24"/>
          <w:szCs w:val="24"/>
        </w:rPr>
        <w:t>.</w:t>
      </w:r>
    </w:p>
    <w:p w14:paraId="773E9089" w14:textId="77777777" w:rsidR="00555B1D" w:rsidRPr="00C07481" w:rsidRDefault="00555B1D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</w:p>
    <w:p w14:paraId="7728DEF1" w14:textId="7BEB0410" w:rsidR="00C24AB0" w:rsidRPr="00C07481" w:rsidRDefault="006050FF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603136" w:rsidRPr="00C07481">
        <w:rPr>
          <w:rFonts w:ascii="Arial" w:hAnsi="Arial" w:cs="Arial"/>
          <w:color w:val="0000FF"/>
          <w:sz w:val="24"/>
          <w:szCs w:val="24"/>
        </w:rPr>
        <w:t xml:space="preserve">La prevalencia de </w:t>
      </w:r>
      <w:proofErr w:type="spellStart"/>
      <w:r w:rsidR="00603136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Fasciola</w:t>
      </w:r>
      <w:proofErr w:type="spellEnd"/>
      <w:r w:rsidR="00603136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 xml:space="preserve"> </w:t>
      </w:r>
      <w:proofErr w:type="spellStart"/>
      <w:r w:rsidR="00603136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hep</w:t>
      </w:r>
      <w:r w:rsidR="0012764F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a</w:t>
      </w:r>
      <w:r w:rsidR="00603136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tica</w:t>
      </w:r>
      <w:proofErr w:type="spellEnd"/>
      <w:r w:rsidR="00603136" w:rsidRPr="00C07481">
        <w:rPr>
          <w:rFonts w:ascii="Arial" w:hAnsi="Arial" w:cs="Arial"/>
          <w:bCs/>
          <w:color w:val="0000FF"/>
          <w:sz w:val="24"/>
          <w:szCs w:val="24"/>
        </w:rPr>
        <w:t xml:space="preserve"> en bovinos</w:t>
      </w:r>
      <w:r w:rsidR="00AD5E2E" w:rsidRPr="00C07481">
        <w:rPr>
          <w:rFonts w:ascii="Arial" w:hAnsi="Arial" w:cs="Arial"/>
          <w:bCs/>
          <w:color w:val="0000FF"/>
          <w:sz w:val="24"/>
          <w:szCs w:val="24"/>
        </w:rPr>
        <w:t xml:space="preserve"> de Morales, Izabal</w:t>
      </w:r>
      <w:r w:rsidR="00603136" w:rsidRPr="00C07481">
        <w:rPr>
          <w:rFonts w:ascii="Arial" w:hAnsi="Arial" w:cs="Arial"/>
          <w:bCs/>
          <w:color w:val="0000FF"/>
          <w:sz w:val="24"/>
          <w:szCs w:val="24"/>
        </w:rPr>
        <w:t xml:space="preserve"> oscila e</w:t>
      </w:r>
      <w:r w:rsidR="00C24AB0" w:rsidRPr="00C07481">
        <w:rPr>
          <w:rFonts w:ascii="Arial" w:hAnsi="Arial" w:cs="Arial"/>
          <w:bCs/>
          <w:color w:val="0000FF"/>
          <w:sz w:val="24"/>
          <w:szCs w:val="24"/>
        </w:rPr>
        <w:t>ntre el</w:t>
      </w:r>
      <w:r w:rsidR="00603136" w:rsidRPr="00C07481">
        <w:rPr>
          <w:rFonts w:ascii="Arial" w:hAnsi="Arial" w:cs="Arial"/>
          <w:bCs/>
          <w:color w:val="0000FF"/>
          <w:sz w:val="24"/>
          <w:szCs w:val="24"/>
        </w:rPr>
        <w:t xml:space="preserve"> 2%</w:t>
      </w:r>
      <w:r w:rsidR="00C24AB0" w:rsidRPr="00C07481">
        <w:rPr>
          <w:rFonts w:ascii="Arial" w:hAnsi="Arial" w:cs="Arial"/>
          <w:bCs/>
          <w:color w:val="0000FF"/>
          <w:sz w:val="24"/>
          <w:szCs w:val="24"/>
        </w:rPr>
        <w:t xml:space="preserve"> y 4%</w:t>
      </w:r>
      <w:r w:rsidR="00AD5E2E" w:rsidRPr="00C07481">
        <w:rPr>
          <w:rFonts w:ascii="Arial" w:hAnsi="Arial" w:cs="Arial"/>
          <w:bCs/>
          <w:color w:val="0000FF"/>
          <w:sz w:val="24"/>
          <w:szCs w:val="24"/>
        </w:rPr>
        <w:t xml:space="preserve"> para el </w:t>
      </w:r>
      <w:r w:rsidR="00262D8D" w:rsidRPr="00C07481">
        <w:rPr>
          <w:rFonts w:ascii="Arial" w:hAnsi="Arial" w:cs="Arial"/>
          <w:bCs/>
          <w:color w:val="0000FF"/>
          <w:sz w:val="24"/>
          <w:szCs w:val="24"/>
        </w:rPr>
        <w:t xml:space="preserve">año </w:t>
      </w:r>
      <w:r w:rsidR="00AD5E2E" w:rsidRPr="00C07481">
        <w:rPr>
          <w:rFonts w:ascii="Arial" w:hAnsi="Arial" w:cs="Arial"/>
          <w:bCs/>
          <w:color w:val="0000FF"/>
          <w:sz w:val="24"/>
          <w:szCs w:val="24"/>
        </w:rPr>
        <w:t>202</w:t>
      </w:r>
      <w:r w:rsidR="00C24AB0" w:rsidRPr="00C07481">
        <w:rPr>
          <w:rFonts w:ascii="Arial" w:hAnsi="Arial" w:cs="Arial"/>
          <w:bCs/>
          <w:color w:val="0000FF"/>
          <w:sz w:val="24"/>
          <w:szCs w:val="24"/>
        </w:rPr>
        <w:t>4.</w:t>
      </w:r>
    </w:p>
    <w:p w14:paraId="2F601B5E" w14:textId="77777777" w:rsidR="007E3111" w:rsidRDefault="007E311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</w:p>
    <w:p w14:paraId="15D44E55" w14:textId="77777777" w:rsidR="00C07481" w:rsidRDefault="00C074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</w:p>
    <w:p w14:paraId="4F75A941" w14:textId="77777777" w:rsidR="00C07481" w:rsidRDefault="00C074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</w:p>
    <w:p w14:paraId="23E3EB53" w14:textId="77777777" w:rsidR="00C07481" w:rsidRDefault="00C074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</w:p>
    <w:p w14:paraId="7915C7B0" w14:textId="77777777" w:rsidR="00C07481" w:rsidRDefault="00C074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</w:p>
    <w:p w14:paraId="6DE3E9FF" w14:textId="77777777" w:rsidR="00C07481" w:rsidRDefault="00C074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</w:p>
    <w:p w14:paraId="78583DB6" w14:textId="77777777" w:rsidR="00C07481" w:rsidRDefault="00C074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</w:p>
    <w:p w14:paraId="148FBB3B" w14:textId="77777777" w:rsidR="00C07481" w:rsidRPr="00C07481" w:rsidRDefault="00C074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</w:p>
    <w:p w14:paraId="0B5F48B4" w14:textId="4C616FAF" w:rsidR="006050FF" w:rsidRPr="00C07481" w:rsidRDefault="005E35EE" w:rsidP="007E3111">
      <w:pPr>
        <w:pStyle w:val="Prrafodelista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/>
          <w:sz w:val="24"/>
          <w:szCs w:val="24"/>
        </w:rPr>
        <w:lastRenderedPageBreak/>
        <w:t>Materiales</w:t>
      </w:r>
      <w:r w:rsidRPr="00C0748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sz w:val="24"/>
          <w:szCs w:val="24"/>
        </w:rPr>
        <w:t>y</w:t>
      </w:r>
      <w:r w:rsidRPr="00C07481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sz w:val="24"/>
          <w:szCs w:val="24"/>
        </w:rPr>
        <w:t>Métodos</w:t>
      </w:r>
    </w:p>
    <w:p w14:paraId="7280E195" w14:textId="77777777" w:rsidR="00402081" w:rsidRPr="00C07481" w:rsidRDefault="0040208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14:paraId="2F6C2D8E" w14:textId="4311974A" w:rsidR="00555B1D" w:rsidRPr="00C07481" w:rsidRDefault="006050FF" w:rsidP="007E3111">
      <w:pPr>
        <w:spacing w:line="360" w:lineRule="auto"/>
        <w:ind w:left="426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>Enlaces para guía:</w:t>
      </w:r>
      <w:r w:rsidRPr="00C07481">
        <w:rPr>
          <w:rFonts w:ascii="Arial" w:hAnsi="Arial" w:cs="Arial"/>
          <w:bCs/>
          <w:color w:val="548DD4" w:themeColor="text2" w:themeTint="99"/>
          <w:sz w:val="24"/>
          <w:szCs w:val="24"/>
        </w:rPr>
        <w:t xml:space="preserve"> </w:t>
      </w:r>
      <w:hyperlink r:id="rId13" w:history="1">
        <w:r w:rsidR="007115DC" w:rsidRPr="00C07481">
          <w:rPr>
            <w:rStyle w:val="Hipervnculo"/>
            <w:rFonts w:ascii="Arial" w:hAnsi="Arial" w:cs="Arial"/>
            <w:sz w:val="24"/>
            <w:szCs w:val="24"/>
          </w:rPr>
          <w:t>Capítulo 5, 7, 8 y 9</w:t>
        </w:r>
      </w:hyperlink>
      <w:r w:rsidR="007115DC" w:rsidRPr="00C07481">
        <w:rPr>
          <w:rFonts w:ascii="Arial" w:hAnsi="Arial" w:cs="Arial"/>
          <w:sz w:val="24"/>
          <w:szCs w:val="24"/>
        </w:rPr>
        <w:t xml:space="preserve">. </w:t>
      </w:r>
      <w:hyperlink r:id="rId14" w:history="1">
        <w:r w:rsidR="007115DC" w:rsidRPr="00C07481">
          <w:rPr>
            <w:rStyle w:val="Hipervnculo"/>
            <w:rFonts w:ascii="Arial" w:hAnsi="Arial" w:cs="Arial"/>
            <w:sz w:val="24"/>
            <w:szCs w:val="24"/>
          </w:rPr>
          <w:t>Capítulos del 4 al 10 y del 13 al 2</w:t>
        </w:r>
        <w:r w:rsidR="00C90C6A">
          <w:rPr>
            <w:rStyle w:val="Hipervnculo"/>
            <w:rFonts w:ascii="Arial" w:hAnsi="Arial" w:cs="Arial"/>
            <w:sz w:val="24"/>
            <w:szCs w:val="24"/>
          </w:rPr>
          <w:t>2</w:t>
        </w:r>
      </w:hyperlink>
      <w:r w:rsidR="007115DC" w:rsidRPr="00C07481">
        <w:rPr>
          <w:rFonts w:ascii="Arial" w:hAnsi="Arial" w:cs="Arial"/>
          <w:sz w:val="24"/>
          <w:szCs w:val="24"/>
        </w:rPr>
        <w:t>.</w:t>
      </w:r>
      <w:r w:rsidR="006346A3" w:rsidRPr="00C07481">
        <w:rPr>
          <w:rFonts w:ascii="Arial" w:hAnsi="Arial" w:cs="Arial"/>
          <w:sz w:val="24"/>
          <w:szCs w:val="24"/>
        </w:rPr>
        <w:t xml:space="preserve"> </w:t>
      </w:r>
      <w:hyperlink r:id="rId15" w:anchor="sec1" w:history="1">
        <w:r w:rsidR="006346A3" w:rsidRPr="00C07481">
          <w:rPr>
            <w:rStyle w:val="Hipervnculo"/>
            <w:rFonts w:ascii="Arial" w:hAnsi="Arial" w:cs="Arial"/>
            <w:sz w:val="24"/>
            <w:szCs w:val="24"/>
          </w:rPr>
          <w:t>Fundamentos del cálculo de muestra</w:t>
        </w:r>
      </w:hyperlink>
      <w:r w:rsidR="006346A3" w:rsidRPr="00C07481">
        <w:rPr>
          <w:rFonts w:ascii="Arial" w:hAnsi="Arial" w:cs="Arial"/>
          <w:sz w:val="24"/>
          <w:szCs w:val="24"/>
        </w:rPr>
        <w:t>.</w:t>
      </w:r>
      <w:r w:rsidR="007115DC" w:rsidRPr="00C07481">
        <w:rPr>
          <w:rFonts w:ascii="Arial" w:hAnsi="Arial" w:cs="Arial"/>
          <w:sz w:val="24"/>
          <w:szCs w:val="24"/>
        </w:rPr>
        <w:t xml:space="preserve"> </w:t>
      </w:r>
      <w:hyperlink r:id="rId16" w:history="1">
        <w:r w:rsidR="007115DC" w:rsidRPr="00C07481">
          <w:rPr>
            <w:rStyle w:val="Hipervnculo"/>
            <w:rFonts w:ascii="Arial" w:hAnsi="Arial" w:cs="Arial"/>
            <w:sz w:val="24"/>
            <w:szCs w:val="24"/>
          </w:rPr>
          <w:t>Cálculo de muestra 1</w:t>
        </w:r>
      </w:hyperlink>
      <w:r w:rsidR="007115DC" w:rsidRPr="00C07481">
        <w:rPr>
          <w:rFonts w:ascii="Arial" w:hAnsi="Arial" w:cs="Arial"/>
          <w:sz w:val="24"/>
          <w:szCs w:val="24"/>
        </w:rPr>
        <w:t xml:space="preserve">. </w:t>
      </w:r>
      <w:hyperlink r:id="rId17" w:history="1">
        <w:r w:rsidR="007115DC" w:rsidRPr="00C07481">
          <w:rPr>
            <w:rStyle w:val="Hipervnculo"/>
            <w:rFonts w:ascii="Arial" w:hAnsi="Arial" w:cs="Arial"/>
            <w:sz w:val="24"/>
            <w:szCs w:val="24"/>
          </w:rPr>
          <w:t>Cálculo de muestra 2</w:t>
        </w:r>
      </w:hyperlink>
      <w:r w:rsidR="007115DC" w:rsidRPr="00C07481">
        <w:rPr>
          <w:rFonts w:ascii="Arial" w:hAnsi="Arial" w:cs="Arial"/>
          <w:sz w:val="24"/>
          <w:szCs w:val="24"/>
        </w:rPr>
        <w:t>.</w:t>
      </w:r>
    </w:p>
    <w:p w14:paraId="0D41BC44" w14:textId="77777777" w:rsidR="007E3111" w:rsidRPr="00C07481" w:rsidRDefault="007E3111" w:rsidP="007E3111">
      <w:pPr>
        <w:spacing w:line="360" w:lineRule="auto"/>
        <w:ind w:left="426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5BC5DB5A" w14:textId="363BCE75" w:rsidR="00CA38C6" w:rsidRPr="00C07481" w:rsidRDefault="005E35EE" w:rsidP="007E3111">
      <w:pPr>
        <w:pStyle w:val="Prrafodelista"/>
        <w:numPr>
          <w:ilvl w:val="0"/>
          <w:numId w:val="10"/>
        </w:numPr>
        <w:spacing w:line="36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C07481">
        <w:rPr>
          <w:rFonts w:ascii="Arial" w:hAnsi="Arial" w:cs="Arial"/>
          <w:b/>
          <w:sz w:val="24"/>
          <w:szCs w:val="24"/>
        </w:rPr>
        <w:t>Área</w:t>
      </w:r>
      <w:r w:rsidRPr="00C0748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sz w:val="24"/>
          <w:szCs w:val="24"/>
        </w:rPr>
        <w:t>de</w:t>
      </w:r>
      <w:r w:rsidRPr="00C0748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sz w:val="24"/>
          <w:szCs w:val="24"/>
        </w:rPr>
        <w:t>estudio</w:t>
      </w:r>
    </w:p>
    <w:p w14:paraId="632993D8" w14:textId="77777777" w:rsidR="00262D8D" w:rsidRPr="00C07481" w:rsidRDefault="00262D8D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4BAD9A79" w14:textId="31ABC76F" w:rsidR="00CA38C6" w:rsidRPr="00C07481" w:rsidRDefault="006050FF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EB4381" w:rsidRPr="00C07481">
        <w:rPr>
          <w:rFonts w:ascii="Arial" w:hAnsi="Arial" w:cs="Arial"/>
          <w:color w:val="0000FF"/>
          <w:sz w:val="24"/>
          <w:szCs w:val="24"/>
        </w:rPr>
        <w:t>El Municipio de M</w:t>
      </w:r>
      <w:r w:rsidR="00603136" w:rsidRPr="00C07481">
        <w:rPr>
          <w:rFonts w:ascii="Arial" w:hAnsi="Arial" w:cs="Arial"/>
          <w:color w:val="0000FF"/>
          <w:sz w:val="24"/>
          <w:szCs w:val="24"/>
        </w:rPr>
        <w:t>orales se encuentra a 50 km de la cabecera departamental de Puerto Barrios. El municipio colinda al norte con el lago de Izabal, al oeste con Los Amates, al este con Puerto Barrios, y al sur con la república de Honduras. La actividad pecuaria se</w:t>
      </w:r>
      <w:r w:rsidR="00080197" w:rsidRPr="00C07481">
        <w:rPr>
          <w:rFonts w:ascii="Arial" w:hAnsi="Arial" w:cs="Arial"/>
          <w:color w:val="0000FF"/>
          <w:sz w:val="24"/>
          <w:szCs w:val="24"/>
        </w:rPr>
        <w:t xml:space="preserve"> </w:t>
      </w:r>
      <w:r w:rsidR="00603136" w:rsidRPr="00C07481">
        <w:rPr>
          <w:rFonts w:ascii="Arial" w:hAnsi="Arial" w:cs="Arial"/>
          <w:color w:val="0000FF"/>
          <w:sz w:val="24"/>
          <w:szCs w:val="24"/>
        </w:rPr>
        <w:t>incrementó a partir de 1998</w:t>
      </w:r>
      <w:r w:rsidR="00080197" w:rsidRPr="00C07481">
        <w:rPr>
          <w:rFonts w:ascii="Arial" w:hAnsi="Arial" w:cs="Arial"/>
          <w:color w:val="0000FF"/>
          <w:sz w:val="24"/>
          <w:szCs w:val="24"/>
        </w:rPr>
        <w:t xml:space="preserve"> </w:t>
      </w:r>
      <w:r w:rsidR="00603136" w:rsidRPr="00C07481">
        <w:rPr>
          <w:rFonts w:ascii="Arial" w:hAnsi="Arial" w:cs="Arial"/>
          <w:color w:val="0000FF"/>
          <w:sz w:val="24"/>
          <w:szCs w:val="24"/>
        </w:rPr>
        <w:t>representado un 42.72% en la economía del Municipio con un ingreso anual de</w:t>
      </w:r>
      <w:r w:rsidR="00080197" w:rsidRPr="00C07481">
        <w:rPr>
          <w:rFonts w:ascii="Arial" w:hAnsi="Arial" w:cs="Arial"/>
          <w:color w:val="0000FF"/>
          <w:sz w:val="24"/>
          <w:szCs w:val="24"/>
        </w:rPr>
        <w:t xml:space="preserve"> </w:t>
      </w:r>
      <w:r w:rsidR="00603136" w:rsidRPr="00C07481">
        <w:rPr>
          <w:rFonts w:ascii="Arial" w:hAnsi="Arial" w:cs="Arial"/>
          <w:color w:val="0000FF"/>
          <w:sz w:val="24"/>
          <w:szCs w:val="24"/>
        </w:rPr>
        <w:t>Q. 3,898,550.00</w:t>
      </w:r>
      <w:r w:rsidR="00080197" w:rsidRPr="00C07481">
        <w:rPr>
          <w:rFonts w:ascii="Arial" w:hAnsi="Arial" w:cs="Arial"/>
          <w:color w:val="0000FF"/>
          <w:sz w:val="24"/>
          <w:szCs w:val="24"/>
        </w:rPr>
        <w:t>.</w:t>
      </w:r>
    </w:p>
    <w:p w14:paraId="317231B7" w14:textId="77777777" w:rsidR="00555B1D" w:rsidRPr="00C07481" w:rsidRDefault="00555B1D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70C5226D" w14:textId="641C6C43" w:rsidR="00555B1D" w:rsidRPr="00C07481" w:rsidRDefault="00555B1D" w:rsidP="007E3111">
      <w:pPr>
        <w:pStyle w:val="Prrafodelista"/>
        <w:numPr>
          <w:ilvl w:val="0"/>
          <w:numId w:val="10"/>
        </w:numPr>
        <w:spacing w:line="360" w:lineRule="auto"/>
        <w:ind w:left="851" w:hanging="491"/>
        <w:jc w:val="both"/>
        <w:rPr>
          <w:rFonts w:ascii="Arial" w:hAnsi="Arial" w:cs="Arial"/>
          <w:b/>
          <w:bCs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t>Tipo de estudio y alcance</w:t>
      </w:r>
    </w:p>
    <w:p w14:paraId="1EE09169" w14:textId="77777777" w:rsidR="00555B1D" w:rsidRPr="00C07481" w:rsidRDefault="00555B1D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</w:p>
    <w:p w14:paraId="2B19F380" w14:textId="0207D48D" w:rsidR="00555B1D" w:rsidRPr="00C07481" w:rsidRDefault="006050FF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555B1D" w:rsidRPr="00C07481">
        <w:rPr>
          <w:rFonts w:ascii="Arial" w:hAnsi="Arial" w:cs="Arial"/>
          <w:color w:val="0000FF"/>
          <w:sz w:val="24"/>
          <w:szCs w:val="24"/>
        </w:rPr>
        <w:t>Este estudio será de corte transversal con alcance descriptivo</w:t>
      </w:r>
      <w:r w:rsidR="00262D8D" w:rsidRPr="00C07481">
        <w:rPr>
          <w:rFonts w:ascii="Arial" w:hAnsi="Arial" w:cs="Arial"/>
          <w:color w:val="0000FF"/>
          <w:sz w:val="24"/>
          <w:szCs w:val="24"/>
        </w:rPr>
        <w:t>.</w:t>
      </w:r>
    </w:p>
    <w:p w14:paraId="6E1E0C1B" w14:textId="77777777" w:rsidR="00206E08" w:rsidRPr="00C07481" w:rsidRDefault="00206E08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A70E13D" w14:textId="28371BF3" w:rsidR="00CA38C6" w:rsidRPr="00C07481" w:rsidRDefault="005E35EE" w:rsidP="007E3111">
      <w:pPr>
        <w:pStyle w:val="Prrafodelista"/>
        <w:numPr>
          <w:ilvl w:val="0"/>
          <w:numId w:val="10"/>
        </w:numPr>
        <w:spacing w:line="360" w:lineRule="auto"/>
        <w:ind w:left="851" w:hanging="491"/>
        <w:jc w:val="both"/>
        <w:rPr>
          <w:rFonts w:ascii="Arial" w:hAnsi="Arial" w:cs="Arial"/>
          <w:b/>
          <w:bCs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t>Población</w:t>
      </w:r>
      <w:r w:rsidRPr="00C07481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y</w:t>
      </w:r>
      <w:r w:rsidRPr="00C07481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muestra</w:t>
      </w:r>
    </w:p>
    <w:p w14:paraId="1AFB30E2" w14:textId="77777777" w:rsidR="00555B1D" w:rsidRPr="00C07481" w:rsidRDefault="00555B1D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</w:p>
    <w:p w14:paraId="06402A45" w14:textId="196867B4" w:rsidR="000777F6" w:rsidRPr="00C07481" w:rsidRDefault="006050FF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color w:val="0000FF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C716F1" w:rsidRPr="00C07481">
        <w:rPr>
          <w:rFonts w:ascii="Arial" w:hAnsi="Arial" w:cs="Arial"/>
          <w:color w:val="0000FF"/>
          <w:sz w:val="24"/>
          <w:szCs w:val="24"/>
        </w:rPr>
        <w:t>Para la muestra se considerarán hembras bovinas mayores 2 años y de cualquier raza debido al ciclo biológico del par</w:t>
      </w:r>
      <w:r w:rsidR="00EB4381" w:rsidRPr="00C07481">
        <w:rPr>
          <w:rFonts w:ascii="Arial" w:hAnsi="Arial" w:cs="Arial"/>
          <w:color w:val="0000FF"/>
          <w:sz w:val="24"/>
          <w:szCs w:val="24"/>
        </w:rPr>
        <w:t>á</w:t>
      </w:r>
      <w:r w:rsidR="00C716F1" w:rsidRPr="00C07481">
        <w:rPr>
          <w:rFonts w:ascii="Arial" w:hAnsi="Arial" w:cs="Arial"/>
          <w:color w:val="0000FF"/>
          <w:sz w:val="24"/>
          <w:szCs w:val="24"/>
        </w:rPr>
        <w:t>sito. La muestra</w:t>
      </w:r>
      <w:r w:rsidR="00536B3C" w:rsidRPr="00C07481">
        <w:rPr>
          <w:rFonts w:ascii="Arial" w:hAnsi="Arial" w:cs="Arial"/>
          <w:color w:val="0000FF"/>
          <w:sz w:val="24"/>
          <w:szCs w:val="24"/>
        </w:rPr>
        <w:t xml:space="preserve"> </w:t>
      </w:r>
      <w:r w:rsidR="00AC5E1A" w:rsidRPr="00C07481">
        <w:rPr>
          <w:rFonts w:ascii="Arial" w:hAnsi="Arial" w:cs="Arial"/>
          <w:color w:val="0000FF"/>
          <w:sz w:val="24"/>
          <w:szCs w:val="24"/>
        </w:rPr>
        <w:t xml:space="preserve">se estimó de una población de 5,200 </w:t>
      </w:r>
      <w:r w:rsidR="00555B1D" w:rsidRPr="00C07481">
        <w:rPr>
          <w:rFonts w:ascii="Arial" w:hAnsi="Arial" w:cs="Arial"/>
          <w:color w:val="0000FF"/>
          <w:sz w:val="24"/>
          <w:szCs w:val="24"/>
        </w:rPr>
        <w:t>bovinos</w:t>
      </w:r>
      <w:r w:rsidR="00AC5E1A" w:rsidRPr="00C07481">
        <w:rPr>
          <w:rFonts w:ascii="Arial" w:hAnsi="Arial" w:cs="Arial"/>
          <w:color w:val="0000FF"/>
          <w:sz w:val="24"/>
          <w:szCs w:val="24"/>
        </w:rPr>
        <w:t xml:space="preserve">, </w:t>
      </w:r>
      <w:r w:rsidR="00C716F1" w:rsidRPr="00C07481">
        <w:rPr>
          <w:rFonts w:ascii="Arial" w:hAnsi="Arial" w:cs="Arial"/>
          <w:color w:val="0000FF"/>
          <w:sz w:val="24"/>
          <w:szCs w:val="24"/>
        </w:rPr>
        <w:t xml:space="preserve">con una </w:t>
      </w:r>
      <w:r w:rsidR="00AC5E1A" w:rsidRPr="00C07481">
        <w:rPr>
          <w:rFonts w:ascii="Arial" w:hAnsi="Arial" w:cs="Arial"/>
          <w:color w:val="0000FF"/>
          <w:sz w:val="24"/>
          <w:szCs w:val="24"/>
        </w:rPr>
        <w:t>proporción esperada de 0.</w:t>
      </w:r>
      <w:r w:rsidR="0066160B" w:rsidRPr="00C07481">
        <w:rPr>
          <w:rFonts w:ascii="Arial" w:hAnsi="Arial" w:cs="Arial"/>
          <w:color w:val="0000FF"/>
          <w:sz w:val="24"/>
          <w:szCs w:val="24"/>
        </w:rPr>
        <w:t>2</w:t>
      </w:r>
      <w:r w:rsidR="00AC5E1A" w:rsidRPr="00C07481">
        <w:rPr>
          <w:rFonts w:ascii="Arial" w:hAnsi="Arial" w:cs="Arial"/>
          <w:color w:val="0000FF"/>
          <w:sz w:val="24"/>
          <w:szCs w:val="24"/>
        </w:rPr>
        <w:t xml:space="preserve">, </w:t>
      </w:r>
      <w:r w:rsidR="00C716F1" w:rsidRPr="00C07481">
        <w:rPr>
          <w:rFonts w:ascii="Arial" w:hAnsi="Arial" w:cs="Arial"/>
          <w:color w:val="0000FF"/>
          <w:sz w:val="24"/>
          <w:szCs w:val="24"/>
        </w:rPr>
        <w:t xml:space="preserve">un </w:t>
      </w:r>
      <w:r w:rsidR="00AC5E1A" w:rsidRPr="00C07481">
        <w:rPr>
          <w:rFonts w:ascii="Arial" w:hAnsi="Arial" w:cs="Arial"/>
          <w:color w:val="0000FF"/>
          <w:sz w:val="24"/>
          <w:szCs w:val="24"/>
        </w:rPr>
        <w:t>nivel de confianza del 95% y una precisión del 5%</w:t>
      </w:r>
      <w:r w:rsidR="00EB4381" w:rsidRPr="00C07481">
        <w:rPr>
          <w:rFonts w:ascii="Arial" w:hAnsi="Arial" w:cs="Arial"/>
          <w:color w:val="0000FF"/>
          <w:sz w:val="24"/>
          <w:szCs w:val="24"/>
        </w:rPr>
        <w:t xml:space="preserve"> (</w:t>
      </w:r>
      <w:hyperlink r:id="rId18" w:history="1">
        <w:r w:rsidR="00EB4381" w:rsidRPr="00C07481">
          <w:rPr>
            <w:rStyle w:val="Hipervnculo"/>
            <w:rFonts w:ascii="Arial" w:hAnsi="Arial" w:cs="Arial"/>
            <w:color w:val="0000FF"/>
            <w:sz w:val="24"/>
            <w:szCs w:val="24"/>
          </w:rPr>
          <w:t>https://www.winepi.net</w:t>
        </w:r>
      </w:hyperlink>
      <w:r w:rsidR="00EB4381" w:rsidRPr="00C07481">
        <w:rPr>
          <w:rFonts w:ascii="Arial" w:hAnsi="Arial" w:cs="Arial"/>
          <w:color w:val="0000FF"/>
          <w:sz w:val="24"/>
          <w:szCs w:val="24"/>
        </w:rPr>
        <w:t>), dando como resultado un mínimo de 358 bovinos para este estudio.</w:t>
      </w:r>
      <w:r w:rsidR="007E3111" w:rsidRPr="00C07481">
        <w:rPr>
          <w:rFonts w:ascii="Arial" w:hAnsi="Arial" w:cs="Arial"/>
          <w:color w:val="0000FF"/>
          <w:sz w:val="24"/>
          <w:szCs w:val="24"/>
        </w:rPr>
        <w:t xml:space="preserve"> Se utilizará la técnica de muestreo estratificado con asignación proporcional de la muestra para determinar la cantidad de individuos que se tomarán por cada finca.</w:t>
      </w:r>
    </w:p>
    <w:p w14:paraId="4F1C49B1" w14:textId="77777777" w:rsidR="007E3111" w:rsidRPr="00C07481" w:rsidRDefault="007E3111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2804F0E" w14:textId="555F188A" w:rsidR="00CA38C6" w:rsidRPr="00C07481" w:rsidRDefault="005E35EE" w:rsidP="007E3111">
      <w:pPr>
        <w:pStyle w:val="Prrafodelista"/>
        <w:numPr>
          <w:ilvl w:val="0"/>
          <w:numId w:val="10"/>
        </w:numPr>
        <w:spacing w:line="360" w:lineRule="auto"/>
        <w:ind w:left="851" w:hanging="491"/>
        <w:jc w:val="both"/>
        <w:rPr>
          <w:rFonts w:ascii="Arial" w:hAnsi="Arial" w:cs="Arial"/>
          <w:b/>
          <w:bCs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t>Toma</w:t>
      </w:r>
      <w:r w:rsidRPr="00C07481">
        <w:rPr>
          <w:rFonts w:ascii="Arial" w:hAnsi="Arial" w:cs="Arial"/>
          <w:b/>
          <w:bCs/>
          <w:spacing w:val="-12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de</w:t>
      </w:r>
      <w:r w:rsidRPr="00C07481">
        <w:rPr>
          <w:rFonts w:ascii="Arial" w:hAnsi="Arial" w:cs="Arial"/>
          <w:b/>
          <w:bCs/>
          <w:spacing w:val="-12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datos</w:t>
      </w:r>
    </w:p>
    <w:p w14:paraId="6DC66E0E" w14:textId="77777777" w:rsidR="00555B1D" w:rsidRPr="00C07481" w:rsidRDefault="00555B1D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</w:p>
    <w:p w14:paraId="59617FC4" w14:textId="2B9231EA" w:rsidR="007F1628" w:rsidRDefault="006050FF" w:rsidP="007F1628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164EF7" w:rsidRPr="00C07481">
        <w:rPr>
          <w:rFonts w:ascii="Arial" w:hAnsi="Arial" w:cs="Arial"/>
          <w:color w:val="0000FF"/>
          <w:sz w:val="24"/>
          <w:szCs w:val="24"/>
        </w:rPr>
        <w:t xml:space="preserve">Cada animal </w:t>
      </w:r>
      <w:r w:rsidR="0066160B" w:rsidRPr="00C07481">
        <w:rPr>
          <w:rFonts w:ascii="Arial" w:hAnsi="Arial" w:cs="Arial"/>
          <w:color w:val="0000FF"/>
          <w:sz w:val="24"/>
          <w:szCs w:val="24"/>
        </w:rPr>
        <w:t>será</w:t>
      </w:r>
      <w:r w:rsidR="00164EF7" w:rsidRPr="00C07481">
        <w:rPr>
          <w:rFonts w:ascii="Arial" w:hAnsi="Arial" w:cs="Arial"/>
          <w:color w:val="0000FF"/>
          <w:sz w:val="24"/>
          <w:szCs w:val="24"/>
        </w:rPr>
        <w:t xml:space="preserve"> sujetado por el propietario ayudado de una soga tratando de ocasionar el menor dolor posible, con las manos cubiertas con guantes de látex se lav</w:t>
      </w:r>
      <w:r w:rsidR="0066160B" w:rsidRPr="00C07481">
        <w:rPr>
          <w:rFonts w:ascii="Arial" w:hAnsi="Arial" w:cs="Arial"/>
          <w:color w:val="0000FF"/>
          <w:sz w:val="24"/>
          <w:szCs w:val="24"/>
        </w:rPr>
        <w:t>ará</w:t>
      </w:r>
      <w:r w:rsidR="00164EF7" w:rsidRPr="00C07481">
        <w:rPr>
          <w:rFonts w:ascii="Arial" w:hAnsi="Arial" w:cs="Arial"/>
          <w:color w:val="0000FF"/>
          <w:sz w:val="24"/>
          <w:szCs w:val="24"/>
        </w:rPr>
        <w:t xml:space="preserve"> la región perianal con agua y jabón. Las muestras de heces (aproximadamente 100 g) se </w:t>
      </w:r>
      <w:r w:rsidR="00164EF7" w:rsidRPr="00C07481">
        <w:rPr>
          <w:rFonts w:ascii="Arial" w:hAnsi="Arial" w:cs="Arial"/>
          <w:color w:val="0000FF"/>
          <w:sz w:val="24"/>
          <w:szCs w:val="24"/>
        </w:rPr>
        <w:lastRenderedPageBreak/>
        <w:t>recolectarán directamente del recto de los animales utilizando guantes obstétricos estériles</w:t>
      </w:r>
      <w:r w:rsidR="00583808" w:rsidRPr="00C07481">
        <w:rPr>
          <w:rFonts w:ascii="Arial" w:hAnsi="Arial" w:cs="Arial"/>
          <w:color w:val="0000FF"/>
          <w:sz w:val="24"/>
          <w:szCs w:val="24"/>
        </w:rPr>
        <w:t xml:space="preserve"> (Arroyo &amp; Cáceres, 2018; </w:t>
      </w:r>
      <w:proofErr w:type="spellStart"/>
      <w:r w:rsidR="00583808" w:rsidRPr="00C07481">
        <w:rPr>
          <w:rFonts w:ascii="Arial" w:hAnsi="Arial" w:cs="Arial"/>
          <w:color w:val="0000FF"/>
          <w:sz w:val="24"/>
          <w:szCs w:val="24"/>
        </w:rPr>
        <w:t>Cals</w:t>
      </w:r>
      <w:proofErr w:type="spellEnd"/>
      <w:r w:rsidR="00583808" w:rsidRPr="00C07481">
        <w:rPr>
          <w:rFonts w:ascii="Arial" w:hAnsi="Arial" w:cs="Arial"/>
          <w:color w:val="0000FF"/>
          <w:sz w:val="24"/>
          <w:szCs w:val="24"/>
        </w:rPr>
        <w:t xml:space="preserve"> &amp; Kotz, 2013a)</w:t>
      </w:r>
      <w:r w:rsidR="00164EF7" w:rsidRPr="00C07481">
        <w:rPr>
          <w:rFonts w:ascii="Arial" w:hAnsi="Arial" w:cs="Arial"/>
          <w:color w:val="0000FF"/>
          <w:sz w:val="24"/>
          <w:szCs w:val="24"/>
        </w:rPr>
        <w:t xml:space="preserve">. Las muestras se transportarán al Laboratorio de Parasitología de la Facultad de Medicina Veterinaria y Zootecnia </w:t>
      </w:r>
      <w:proofErr w:type="spellStart"/>
      <w:r w:rsidR="00164EF7" w:rsidRPr="00C07481">
        <w:rPr>
          <w:rFonts w:ascii="Arial" w:hAnsi="Arial" w:cs="Arial"/>
          <w:color w:val="0000FF"/>
          <w:sz w:val="24"/>
          <w:szCs w:val="24"/>
        </w:rPr>
        <w:t>Usac</w:t>
      </w:r>
      <w:proofErr w:type="spellEnd"/>
      <w:r w:rsidR="009F1C48" w:rsidRPr="00C07481">
        <w:rPr>
          <w:rFonts w:ascii="Arial" w:hAnsi="Arial" w:cs="Arial"/>
          <w:color w:val="0000FF"/>
          <w:sz w:val="24"/>
          <w:szCs w:val="24"/>
        </w:rPr>
        <w:t>, zona 12 de ciudad de Guatemala</w:t>
      </w:r>
      <w:r w:rsidR="00164EF7" w:rsidRPr="00C07481">
        <w:rPr>
          <w:rFonts w:ascii="Arial" w:hAnsi="Arial" w:cs="Arial"/>
          <w:color w:val="0000FF"/>
          <w:sz w:val="24"/>
          <w:szCs w:val="24"/>
        </w:rPr>
        <w:t>.</w:t>
      </w:r>
      <w:r w:rsidR="00033DE0" w:rsidRPr="00C07481">
        <w:rPr>
          <w:rFonts w:ascii="Arial" w:hAnsi="Arial" w:cs="Arial"/>
          <w:color w:val="0000FF"/>
          <w:sz w:val="24"/>
          <w:szCs w:val="24"/>
        </w:rPr>
        <w:t xml:space="preserve"> El </w:t>
      </w:r>
      <w:r w:rsidR="009F1C48" w:rsidRPr="00C07481">
        <w:rPr>
          <w:rFonts w:ascii="Arial" w:hAnsi="Arial" w:cs="Arial"/>
          <w:color w:val="0000FF"/>
          <w:sz w:val="24"/>
          <w:szCs w:val="24"/>
        </w:rPr>
        <w:t xml:space="preserve">tesista junto a los profesores del </w:t>
      </w:r>
      <w:r w:rsidR="00033DE0" w:rsidRPr="00C07481">
        <w:rPr>
          <w:rFonts w:ascii="Arial" w:hAnsi="Arial" w:cs="Arial"/>
          <w:color w:val="0000FF"/>
          <w:sz w:val="24"/>
          <w:szCs w:val="24"/>
        </w:rPr>
        <w:t xml:space="preserve">laboratorio determinará si cada animal es positivo o negativo a </w:t>
      </w:r>
      <w:proofErr w:type="spellStart"/>
      <w:r w:rsidR="00033DE0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Fasciola</w:t>
      </w:r>
      <w:proofErr w:type="spellEnd"/>
      <w:r w:rsidR="00033DE0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 xml:space="preserve"> </w:t>
      </w:r>
      <w:proofErr w:type="spellStart"/>
      <w:r w:rsidR="00033DE0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hep</w:t>
      </w:r>
      <w:r w:rsidR="007115DC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a</w:t>
      </w:r>
      <w:r w:rsidR="00033DE0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tica</w:t>
      </w:r>
      <w:proofErr w:type="spellEnd"/>
      <w:r w:rsidR="00033DE0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 xml:space="preserve">, </w:t>
      </w:r>
      <w:r w:rsidR="00033DE0" w:rsidRPr="00C07481">
        <w:rPr>
          <w:rFonts w:ascii="Arial" w:hAnsi="Arial" w:cs="Arial"/>
          <w:bCs/>
          <w:color w:val="0000FF"/>
          <w:sz w:val="24"/>
          <w:szCs w:val="24"/>
        </w:rPr>
        <w:t>para posteriormente estimar la prevalencia</w:t>
      </w:r>
      <w:r w:rsidR="007F1628">
        <w:rPr>
          <w:rFonts w:ascii="Arial" w:hAnsi="Arial" w:cs="Arial"/>
          <w:bCs/>
          <w:color w:val="0000FF"/>
          <w:sz w:val="24"/>
          <w:szCs w:val="24"/>
        </w:rPr>
        <w:t>.</w:t>
      </w:r>
    </w:p>
    <w:p w14:paraId="2BBFAEE8" w14:textId="77777777" w:rsidR="007F1628" w:rsidRDefault="007F1628" w:rsidP="007F1628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B0005FA" w14:textId="77C29ABE" w:rsidR="00CA38C6" w:rsidRPr="00C07481" w:rsidRDefault="005E35EE" w:rsidP="007F1628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t>Técnicas</w:t>
      </w:r>
      <w:r w:rsidRPr="00C07481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veterinarias</w:t>
      </w:r>
      <w:r w:rsidRPr="00C07481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o</w:t>
      </w:r>
      <w:r w:rsidRPr="00C07481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zootécnicas</w:t>
      </w:r>
    </w:p>
    <w:p w14:paraId="6FEA7497" w14:textId="77777777" w:rsidR="00555B1D" w:rsidRPr="00C07481" w:rsidRDefault="00555B1D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color w:val="548DD4" w:themeColor="text2" w:themeTint="99"/>
          <w:sz w:val="24"/>
          <w:szCs w:val="24"/>
        </w:rPr>
      </w:pPr>
    </w:p>
    <w:p w14:paraId="4024C7F9" w14:textId="74B7D186" w:rsidR="00503E98" w:rsidRPr="00C07481" w:rsidRDefault="006050FF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color w:val="0000FF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503E98" w:rsidRPr="00C07481">
        <w:rPr>
          <w:rFonts w:ascii="Arial" w:hAnsi="Arial" w:cs="Arial"/>
          <w:color w:val="0000FF"/>
          <w:sz w:val="24"/>
          <w:szCs w:val="24"/>
        </w:rPr>
        <w:t>Las muestras se transportarán al Laboratorio de Parasitología de la Facultad de Medicina Veterinaria y Zootecnia U</w:t>
      </w:r>
      <w:r w:rsidR="0012764F" w:rsidRPr="00C07481">
        <w:rPr>
          <w:rFonts w:ascii="Arial" w:hAnsi="Arial" w:cs="Arial"/>
          <w:color w:val="0000FF"/>
          <w:sz w:val="24"/>
          <w:szCs w:val="24"/>
        </w:rPr>
        <w:t>SAC</w:t>
      </w:r>
      <w:r w:rsidR="00503E98" w:rsidRPr="00C07481">
        <w:rPr>
          <w:rFonts w:ascii="Arial" w:hAnsi="Arial" w:cs="Arial"/>
          <w:color w:val="0000FF"/>
          <w:sz w:val="24"/>
          <w:szCs w:val="24"/>
        </w:rPr>
        <w:t>, en una caja de poliestireno expandido con geles refrigerantes (2-4 °C).  El tiempo de traslado durará entre 8 a 10 h</w:t>
      </w:r>
      <w:r w:rsidR="009A0A37" w:rsidRPr="00C07481">
        <w:rPr>
          <w:rFonts w:ascii="Arial" w:hAnsi="Arial" w:cs="Arial"/>
          <w:color w:val="0000FF"/>
          <w:sz w:val="24"/>
          <w:szCs w:val="24"/>
        </w:rPr>
        <w:t xml:space="preserve"> (Arroyo &amp; Cáceres, 2018)</w:t>
      </w:r>
      <w:r w:rsidR="00503E98" w:rsidRPr="00C07481">
        <w:rPr>
          <w:rFonts w:ascii="Arial" w:hAnsi="Arial" w:cs="Arial"/>
          <w:color w:val="0000FF"/>
          <w:sz w:val="24"/>
          <w:szCs w:val="24"/>
        </w:rPr>
        <w:t xml:space="preserve">. Las muestras se procesarán mediante la técnica de sedimentación natural y </w:t>
      </w:r>
      <w:r w:rsidR="00694279" w:rsidRPr="00C07481">
        <w:rPr>
          <w:rFonts w:ascii="Arial" w:hAnsi="Arial" w:cs="Arial"/>
          <w:color w:val="0000FF"/>
          <w:sz w:val="24"/>
          <w:szCs w:val="24"/>
        </w:rPr>
        <w:t xml:space="preserve">sedimentación </w:t>
      </w:r>
      <w:r w:rsidR="00503E98" w:rsidRPr="00C07481">
        <w:rPr>
          <w:rFonts w:ascii="Arial" w:hAnsi="Arial" w:cs="Arial"/>
          <w:color w:val="0000FF"/>
          <w:sz w:val="24"/>
          <w:szCs w:val="24"/>
        </w:rPr>
        <w:t>seriada</w:t>
      </w:r>
      <w:r w:rsidR="00DE697F" w:rsidRPr="00C07481">
        <w:rPr>
          <w:rFonts w:ascii="Arial" w:hAnsi="Arial" w:cs="Arial"/>
          <w:color w:val="0000FF"/>
          <w:sz w:val="24"/>
          <w:szCs w:val="24"/>
        </w:rPr>
        <w:t xml:space="preserve"> en intervalos de hasta 10 </w:t>
      </w:r>
      <w:r w:rsidR="001F1FAE" w:rsidRPr="00C07481">
        <w:rPr>
          <w:rFonts w:ascii="Arial" w:hAnsi="Arial" w:cs="Arial"/>
          <w:color w:val="0000FF"/>
          <w:sz w:val="24"/>
          <w:szCs w:val="24"/>
        </w:rPr>
        <w:t>días</w:t>
      </w:r>
      <w:r w:rsidR="00DE697F" w:rsidRPr="00C07481">
        <w:rPr>
          <w:rFonts w:ascii="Arial" w:hAnsi="Arial" w:cs="Arial"/>
          <w:color w:val="0000FF"/>
          <w:sz w:val="24"/>
          <w:szCs w:val="24"/>
        </w:rPr>
        <w:t xml:space="preserve"> continuos, revisando cada 24 la presencia de huevos</w:t>
      </w:r>
      <w:r w:rsidR="00503E98" w:rsidRPr="00C07481">
        <w:rPr>
          <w:rFonts w:ascii="Arial" w:hAnsi="Arial" w:cs="Arial"/>
          <w:color w:val="0000FF"/>
          <w:sz w:val="24"/>
          <w:szCs w:val="24"/>
        </w:rPr>
        <w:t>. Los huevos se observarán en estereoscopio con luz halogenada a 5X (Nikon SMZ 745 –USA) y la identificación se bas</w:t>
      </w:r>
      <w:r w:rsidR="00DF742B" w:rsidRPr="00C07481">
        <w:rPr>
          <w:rFonts w:ascii="Arial" w:hAnsi="Arial" w:cs="Arial"/>
          <w:color w:val="0000FF"/>
          <w:sz w:val="24"/>
          <w:szCs w:val="24"/>
        </w:rPr>
        <w:t>ará</w:t>
      </w:r>
      <w:r w:rsidR="00503E98" w:rsidRPr="00C07481">
        <w:rPr>
          <w:rFonts w:ascii="Arial" w:hAnsi="Arial" w:cs="Arial"/>
          <w:color w:val="0000FF"/>
          <w:sz w:val="24"/>
          <w:szCs w:val="24"/>
        </w:rPr>
        <w:t xml:space="preserve"> en las características morfológicas </w:t>
      </w:r>
      <w:r w:rsidR="00071B7A" w:rsidRPr="00C07481">
        <w:rPr>
          <w:rFonts w:ascii="Arial" w:hAnsi="Arial" w:cs="Arial"/>
          <w:color w:val="0000FF"/>
          <w:sz w:val="24"/>
          <w:szCs w:val="24"/>
        </w:rPr>
        <w:t xml:space="preserve">descritas por </w:t>
      </w:r>
      <w:proofErr w:type="spellStart"/>
      <w:r w:rsidR="00071B7A" w:rsidRPr="00C07481">
        <w:rPr>
          <w:rFonts w:ascii="Arial" w:hAnsi="Arial" w:cs="Arial"/>
          <w:color w:val="0000FF"/>
          <w:sz w:val="24"/>
          <w:szCs w:val="24"/>
        </w:rPr>
        <w:t>Cals</w:t>
      </w:r>
      <w:proofErr w:type="spellEnd"/>
      <w:r w:rsidR="00071B7A" w:rsidRPr="00C07481">
        <w:rPr>
          <w:rFonts w:ascii="Arial" w:hAnsi="Arial" w:cs="Arial"/>
          <w:color w:val="0000FF"/>
          <w:sz w:val="24"/>
          <w:szCs w:val="24"/>
        </w:rPr>
        <w:t xml:space="preserve"> &amp; Kotz </w:t>
      </w:r>
      <w:r w:rsidR="009A0A37" w:rsidRPr="00C07481">
        <w:rPr>
          <w:rFonts w:ascii="Arial" w:hAnsi="Arial" w:cs="Arial"/>
          <w:color w:val="0000FF"/>
          <w:sz w:val="24"/>
          <w:szCs w:val="24"/>
        </w:rPr>
        <w:t>(</w:t>
      </w:r>
      <w:r w:rsidR="00071B7A" w:rsidRPr="00C07481">
        <w:rPr>
          <w:rFonts w:ascii="Arial" w:hAnsi="Arial" w:cs="Arial"/>
          <w:color w:val="0000FF"/>
          <w:sz w:val="24"/>
          <w:szCs w:val="24"/>
        </w:rPr>
        <w:t>2013c</w:t>
      </w:r>
      <w:r w:rsidR="009A0A37" w:rsidRPr="00C07481">
        <w:rPr>
          <w:rFonts w:ascii="Arial" w:hAnsi="Arial" w:cs="Arial"/>
          <w:color w:val="0000FF"/>
          <w:sz w:val="24"/>
          <w:szCs w:val="24"/>
        </w:rPr>
        <w:t>)</w:t>
      </w:r>
      <w:r w:rsidR="00071B7A" w:rsidRPr="00C07481">
        <w:rPr>
          <w:rFonts w:ascii="Arial" w:hAnsi="Arial" w:cs="Arial"/>
          <w:color w:val="0000FF"/>
          <w:sz w:val="24"/>
          <w:szCs w:val="24"/>
        </w:rPr>
        <w:t xml:space="preserve"> </w:t>
      </w:r>
      <w:r w:rsidR="009A0A37" w:rsidRPr="00C07481">
        <w:rPr>
          <w:rFonts w:ascii="Arial" w:hAnsi="Arial" w:cs="Arial"/>
          <w:color w:val="0000FF"/>
          <w:sz w:val="24"/>
          <w:szCs w:val="24"/>
        </w:rPr>
        <w:t>que mencionan</w:t>
      </w:r>
      <w:r w:rsidR="00503E98" w:rsidRPr="00C07481">
        <w:rPr>
          <w:rFonts w:ascii="Arial" w:hAnsi="Arial" w:cs="Arial"/>
          <w:color w:val="0000FF"/>
          <w:sz w:val="24"/>
          <w:szCs w:val="24"/>
        </w:rPr>
        <w:t xml:space="preserve"> huevo</w:t>
      </w:r>
      <w:r w:rsidR="009A0A37" w:rsidRPr="00C07481">
        <w:rPr>
          <w:rFonts w:ascii="Arial" w:hAnsi="Arial" w:cs="Arial"/>
          <w:color w:val="0000FF"/>
          <w:sz w:val="24"/>
          <w:szCs w:val="24"/>
        </w:rPr>
        <w:t>s</w:t>
      </w:r>
      <w:r w:rsidR="00503E98" w:rsidRPr="00C07481">
        <w:rPr>
          <w:rFonts w:ascii="Arial" w:hAnsi="Arial" w:cs="Arial"/>
          <w:color w:val="0000FF"/>
          <w:sz w:val="24"/>
          <w:szCs w:val="24"/>
        </w:rPr>
        <w:t xml:space="preserve"> ovoide</w:t>
      </w:r>
      <w:r w:rsidR="009A0A37" w:rsidRPr="00C07481">
        <w:rPr>
          <w:rFonts w:ascii="Arial" w:hAnsi="Arial" w:cs="Arial"/>
          <w:color w:val="0000FF"/>
          <w:sz w:val="24"/>
          <w:szCs w:val="24"/>
        </w:rPr>
        <w:t>s</w:t>
      </w:r>
      <w:r w:rsidR="00503E98" w:rsidRPr="00C07481">
        <w:rPr>
          <w:rFonts w:ascii="Arial" w:hAnsi="Arial" w:cs="Arial"/>
          <w:color w:val="0000FF"/>
          <w:sz w:val="24"/>
          <w:szCs w:val="24"/>
        </w:rPr>
        <w:t xml:space="preserve"> de un tamaño grande entre los helmintos entre 120-180 micras.</w:t>
      </w:r>
    </w:p>
    <w:p w14:paraId="779BD249" w14:textId="77777777" w:rsidR="007E3111" w:rsidRPr="00C07481" w:rsidRDefault="007E3111" w:rsidP="007E3111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color w:val="0000FF"/>
          <w:sz w:val="24"/>
          <w:szCs w:val="24"/>
        </w:rPr>
      </w:pPr>
    </w:p>
    <w:p w14:paraId="77B37B96" w14:textId="1087AFC8" w:rsidR="00CA38C6" w:rsidRPr="00C07481" w:rsidRDefault="00CA38C6" w:rsidP="007E3111">
      <w:pPr>
        <w:pStyle w:val="Prrafodelista"/>
        <w:numPr>
          <w:ilvl w:val="0"/>
          <w:numId w:val="10"/>
        </w:numPr>
        <w:spacing w:line="360" w:lineRule="auto"/>
        <w:ind w:left="851" w:hanging="491"/>
        <w:jc w:val="both"/>
        <w:rPr>
          <w:rFonts w:ascii="Arial" w:hAnsi="Arial" w:cs="Arial"/>
          <w:b/>
          <w:bCs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t>Variables</w:t>
      </w:r>
      <w:r w:rsidR="00B037B2" w:rsidRPr="00C07481">
        <w:rPr>
          <w:rFonts w:ascii="Arial" w:hAnsi="Arial" w:cs="Arial"/>
          <w:b/>
          <w:bCs/>
          <w:sz w:val="24"/>
          <w:szCs w:val="24"/>
        </w:rPr>
        <w:t xml:space="preserve"> (deben ser coherentes con los objetivos e hipótesis planteadas)</w:t>
      </w:r>
    </w:p>
    <w:p w14:paraId="6341CF7B" w14:textId="77777777" w:rsidR="00262D8D" w:rsidRPr="00D931A7" w:rsidRDefault="00262D8D" w:rsidP="00D931A7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b/>
          <w:bCs/>
          <w:sz w:val="23"/>
          <w:szCs w:val="23"/>
        </w:rPr>
      </w:pPr>
    </w:p>
    <w:tbl>
      <w:tblPr>
        <w:tblStyle w:val="Tablaconcuadrcula"/>
        <w:tblW w:w="0" w:type="auto"/>
        <w:tblInd w:w="851" w:type="dxa"/>
        <w:tblLook w:val="04A0" w:firstRow="1" w:lastRow="0" w:firstColumn="1" w:lastColumn="0" w:noHBand="0" w:noVBand="1"/>
      </w:tblPr>
      <w:tblGrid>
        <w:gridCol w:w="2477"/>
        <w:gridCol w:w="2535"/>
        <w:gridCol w:w="2430"/>
        <w:gridCol w:w="2497"/>
      </w:tblGrid>
      <w:tr w:rsidR="00C07481" w:rsidRPr="00D931A7" w14:paraId="180A0BD8" w14:textId="77777777" w:rsidTr="00B1737A">
        <w:tc>
          <w:tcPr>
            <w:tcW w:w="9939" w:type="dxa"/>
            <w:gridSpan w:val="4"/>
            <w:vAlign w:val="center"/>
          </w:tcPr>
          <w:p w14:paraId="7A43D9DE" w14:textId="00C0CA68" w:rsidR="00C07481" w:rsidRPr="002D360E" w:rsidRDefault="00C07481" w:rsidP="00D931A7">
            <w:pPr>
              <w:pStyle w:val="Prrafodelista"/>
              <w:spacing w:line="36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D360E">
              <w:rPr>
                <w:rFonts w:ascii="Arial" w:hAnsi="Arial" w:cs="Arial"/>
                <w:b/>
                <w:bCs/>
                <w:sz w:val="23"/>
                <w:szCs w:val="23"/>
              </w:rPr>
              <w:t>Ejemplo de variables</w:t>
            </w:r>
          </w:p>
        </w:tc>
      </w:tr>
      <w:tr w:rsidR="00C07481" w:rsidRPr="00D931A7" w14:paraId="7CCF0E9F" w14:textId="77777777" w:rsidTr="00B037B2">
        <w:tc>
          <w:tcPr>
            <w:tcW w:w="2477" w:type="dxa"/>
            <w:vAlign w:val="center"/>
          </w:tcPr>
          <w:p w14:paraId="44FD5623" w14:textId="2E2E85E1" w:rsidR="00C07481" w:rsidRPr="002D360E" w:rsidRDefault="00C07481" w:rsidP="00D931A7">
            <w:pPr>
              <w:pStyle w:val="Prrafodelista"/>
              <w:spacing w:line="36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D360E">
              <w:rPr>
                <w:rFonts w:ascii="Arial" w:hAnsi="Arial" w:cs="Arial"/>
                <w:b/>
                <w:bCs/>
                <w:sz w:val="23"/>
                <w:szCs w:val="23"/>
              </w:rPr>
              <w:t>Nombre</w:t>
            </w:r>
          </w:p>
        </w:tc>
        <w:tc>
          <w:tcPr>
            <w:tcW w:w="2535" w:type="dxa"/>
            <w:vAlign w:val="center"/>
          </w:tcPr>
          <w:p w14:paraId="45DE459F" w14:textId="49D2E2BA" w:rsidR="00C07481" w:rsidRPr="002D360E" w:rsidRDefault="00C07481" w:rsidP="00D931A7">
            <w:pPr>
              <w:pStyle w:val="Prrafodelista"/>
              <w:spacing w:line="36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D360E">
              <w:rPr>
                <w:rFonts w:ascii="Arial" w:hAnsi="Arial" w:cs="Arial"/>
                <w:b/>
                <w:bCs/>
                <w:sz w:val="23"/>
                <w:szCs w:val="23"/>
              </w:rPr>
              <w:t>Descripción</w:t>
            </w:r>
          </w:p>
        </w:tc>
        <w:tc>
          <w:tcPr>
            <w:tcW w:w="2430" w:type="dxa"/>
            <w:vAlign w:val="center"/>
          </w:tcPr>
          <w:p w14:paraId="7B21B47B" w14:textId="3A50D92E" w:rsidR="00C07481" w:rsidRPr="002D360E" w:rsidRDefault="00C07481" w:rsidP="00D931A7">
            <w:pPr>
              <w:pStyle w:val="Prrafodelista"/>
              <w:spacing w:line="36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D360E">
              <w:rPr>
                <w:rFonts w:ascii="Arial" w:hAnsi="Arial" w:cs="Arial"/>
                <w:b/>
                <w:bCs/>
                <w:sz w:val="23"/>
                <w:szCs w:val="23"/>
              </w:rPr>
              <w:t>Tipo</w:t>
            </w:r>
          </w:p>
        </w:tc>
        <w:tc>
          <w:tcPr>
            <w:tcW w:w="2497" w:type="dxa"/>
            <w:vAlign w:val="center"/>
          </w:tcPr>
          <w:p w14:paraId="5715DD13" w14:textId="4AA88ADC" w:rsidR="00C07481" w:rsidRPr="002D360E" w:rsidRDefault="00C07481" w:rsidP="00D931A7">
            <w:pPr>
              <w:pStyle w:val="Prrafodelista"/>
              <w:spacing w:line="360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2D360E">
              <w:rPr>
                <w:rFonts w:ascii="Arial" w:hAnsi="Arial" w:cs="Arial"/>
                <w:b/>
                <w:bCs/>
                <w:sz w:val="23"/>
                <w:szCs w:val="23"/>
              </w:rPr>
              <w:t>Unidad de medición</w:t>
            </w:r>
          </w:p>
        </w:tc>
      </w:tr>
      <w:tr w:rsidR="00C07481" w:rsidRPr="00D931A7" w14:paraId="2053EC00" w14:textId="77777777" w:rsidTr="00B037B2">
        <w:tc>
          <w:tcPr>
            <w:tcW w:w="2477" w:type="dxa"/>
            <w:vAlign w:val="center"/>
          </w:tcPr>
          <w:p w14:paraId="15EA2585" w14:textId="344EFF27" w:rsidR="00C07481" w:rsidRPr="00D931A7" w:rsidRDefault="00C07481" w:rsidP="00D931A7">
            <w:pPr>
              <w:pStyle w:val="Prrafodelista"/>
              <w:spacing w:line="360" w:lineRule="auto"/>
              <w:ind w:left="0" w:firstLine="0"/>
              <w:jc w:val="both"/>
              <w:rPr>
                <w:rFonts w:ascii="Arial" w:hAnsi="Arial" w:cs="Arial"/>
                <w:color w:val="0000FF"/>
                <w:sz w:val="23"/>
                <w:szCs w:val="23"/>
              </w:rPr>
            </w:pPr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 xml:space="preserve">Diagnóstico de </w:t>
            </w:r>
            <w:proofErr w:type="spellStart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>Fasciola</w:t>
            </w:r>
            <w:proofErr w:type="spellEnd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 xml:space="preserve"> </w:t>
            </w:r>
            <w:proofErr w:type="spellStart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>hepatica</w:t>
            </w:r>
            <w:proofErr w:type="spellEnd"/>
          </w:p>
        </w:tc>
        <w:tc>
          <w:tcPr>
            <w:tcW w:w="2535" w:type="dxa"/>
            <w:vAlign w:val="center"/>
          </w:tcPr>
          <w:p w14:paraId="52AE1C88" w14:textId="646D73A3" w:rsidR="00C07481" w:rsidRPr="00D931A7" w:rsidRDefault="00C07481" w:rsidP="00D931A7">
            <w:pPr>
              <w:pStyle w:val="Prrafodelista"/>
              <w:spacing w:line="360" w:lineRule="auto"/>
              <w:ind w:left="0" w:firstLine="0"/>
              <w:jc w:val="both"/>
              <w:rPr>
                <w:rFonts w:ascii="Arial" w:hAnsi="Arial" w:cs="Arial"/>
                <w:color w:val="0000FF"/>
                <w:sz w:val="23"/>
                <w:szCs w:val="23"/>
              </w:rPr>
            </w:pPr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 xml:space="preserve">Frecuencia de casos positivos y negativos a la presencia de huevos de </w:t>
            </w:r>
            <w:proofErr w:type="spellStart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>Fasciola</w:t>
            </w:r>
            <w:proofErr w:type="spellEnd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 xml:space="preserve"> </w:t>
            </w:r>
            <w:proofErr w:type="spellStart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>hepatica</w:t>
            </w:r>
            <w:proofErr w:type="spellEnd"/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 xml:space="preserve"> mediante las técnicas de sedimentación.</w:t>
            </w:r>
          </w:p>
        </w:tc>
        <w:tc>
          <w:tcPr>
            <w:tcW w:w="2430" w:type="dxa"/>
            <w:vAlign w:val="center"/>
          </w:tcPr>
          <w:p w14:paraId="7C89769A" w14:textId="789FF5D6" w:rsidR="00C07481" w:rsidRPr="00D931A7" w:rsidRDefault="00C07481" w:rsidP="00D931A7">
            <w:pPr>
              <w:pStyle w:val="Prrafodelista"/>
              <w:spacing w:line="360" w:lineRule="auto"/>
              <w:ind w:left="0" w:firstLine="0"/>
              <w:jc w:val="both"/>
              <w:rPr>
                <w:rFonts w:ascii="Arial" w:hAnsi="Arial" w:cs="Arial"/>
                <w:color w:val="0000FF"/>
                <w:sz w:val="23"/>
                <w:szCs w:val="23"/>
              </w:rPr>
            </w:pPr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>Cualitativa</w:t>
            </w:r>
          </w:p>
        </w:tc>
        <w:tc>
          <w:tcPr>
            <w:tcW w:w="2497" w:type="dxa"/>
            <w:vAlign w:val="center"/>
          </w:tcPr>
          <w:p w14:paraId="4FBDA9A7" w14:textId="77777777" w:rsidR="00C07481" w:rsidRPr="00D931A7" w:rsidRDefault="00C07481" w:rsidP="00D931A7">
            <w:pPr>
              <w:pStyle w:val="Prrafodelista"/>
              <w:spacing w:line="360" w:lineRule="auto"/>
              <w:ind w:left="0" w:firstLine="0"/>
              <w:jc w:val="both"/>
              <w:rPr>
                <w:rFonts w:ascii="Arial" w:hAnsi="Arial" w:cs="Arial"/>
                <w:color w:val="0000FF"/>
                <w:sz w:val="23"/>
                <w:szCs w:val="23"/>
              </w:rPr>
            </w:pPr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>Positivo</w:t>
            </w:r>
          </w:p>
          <w:p w14:paraId="535FDCF4" w14:textId="77777777" w:rsidR="00C07481" w:rsidRPr="00D931A7" w:rsidRDefault="00C07481" w:rsidP="00D931A7">
            <w:pPr>
              <w:pStyle w:val="Prrafodelista"/>
              <w:spacing w:line="360" w:lineRule="auto"/>
              <w:ind w:left="0" w:firstLine="0"/>
              <w:jc w:val="both"/>
              <w:rPr>
                <w:rFonts w:ascii="Arial" w:hAnsi="Arial" w:cs="Arial"/>
                <w:color w:val="0000FF"/>
                <w:sz w:val="23"/>
                <w:szCs w:val="23"/>
              </w:rPr>
            </w:pPr>
          </w:p>
          <w:p w14:paraId="4097F30C" w14:textId="3A225D3E" w:rsidR="00C07481" w:rsidRPr="00D931A7" w:rsidRDefault="00C07481" w:rsidP="00D931A7">
            <w:pPr>
              <w:pStyle w:val="Prrafodelista"/>
              <w:spacing w:line="360" w:lineRule="auto"/>
              <w:ind w:left="0" w:firstLine="0"/>
              <w:jc w:val="both"/>
              <w:rPr>
                <w:rFonts w:ascii="Arial" w:hAnsi="Arial" w:cs="Arial"/>
                <w:color w:val="0000FF"/>
                <w:sz w:val="23"/>
                <w:szCs w:val="23"/>
              </w:rPr>
            </w:pPr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>Negativo</w:t>
            </w:r>
          </w:p>
        </w:tc>
      </w:tr>
      <w:tr w:rsidR="00C07481" w:rsidRPr="00D931A7" w14:paraId="6D5145A3" w14:textId="77777777" w:rsidTr="00B037B2">
        <w:tc>
          <w:tcPr>
            <w:tcW w:w="2477" w:type="dxa"/>
            <w:vAlign w:val="center"/>
          </w:tcPr>
          <w:p w14:paraId="6584D8EC" w14:textId="223F8D83" w:rsidR="00C07481" w:rsidRPr="00D931A7" w:rsidRDefault="00C07481" w:rsidP="00D931A7">
            <w:pPr>
              <w:pStyle w:val="Prrafodelista"/>
              <w:spacing w:line="360" w:lineRule="auto"/>
              <w:ind w:left="0" w:firstLine="0"/>
              <w:jc w:val="both"/>
              <w:rPr>
                <w:rFonts w:ascii="Arial" w:hAnsi="Arial" w:cs="Arial"/>
                <w:color w:val="0000FF"/>
                <w:sz w:val="23"/>
                <w:szCs w:val="23"/>
              </w:rPr>
            </w:pPr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 xml:space="preserve">Prevalencia de </w:t>
            </w:r>
            <w:proofErr w:type="spellStart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>Fasciola</w:t>
            </w:r>
            <w:proofErr w:type="spellEnd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 xml:space="preserve"> hepática</w:t>
            </w:r>
          </w:p>
        </w:tc>
        <w:tc>
          <w:tcPr>
            <w:tcW w:w="2535" w:type="dxa"/>
            <w:vAlign w:val="center"/>
          </w:tcPr>
          <w:p w14:paraId="3482D497" w14:textId="0B0BF5FB" w:rsidR="00C07481" w:rsidRPr="00D931A7" w:rsidRDefault="00C07481" w:rsidP="00D931A7">
            <w:pPr>
              <w:pStyle w:val="Prrafodelista"/>
              <w:spacing w:line="360" w:lineRule="auto"/>
              <w:ind w:left="0" w:firstLine="0"/>
              <w:jc w:val="both"/>
              <w:rPr>
                <w:rFonts w:ascii="Arial" w:hAnsi="Arial" w:cs="Arial"/>
                <w:color w:val="0000FF"/>
                <w:sz w:val="23"/>
                <w:szCs w:val="23"/>
              </w:rPr>
            </w:pPr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 xml:space="preserve">Proporción de casos positivos a </w:t>
            </w:r>
            <w:proofErr w:type="spellStart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>Fasciola</w:t>
            </w:r>
            <w:proofErr w:type="spellEnd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 xml:space="preserve"> </w:t>
            </w:r>
            <w:proofErr w:type="spellStart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>hepatica</w:t>
            </w:r>
            <w:proofErr w:type="spellEnd"/>
            <w:r w:rsidRPr="00D931A7">
              <w:rPr>
                <w:rFonts w:ascii="Arial" w:hAnsi="Arial" w:cs="Arial"/>
                <w:i/>
                <w:iCs/>
                <w:color w:val="0000FF"/>
                <w:sz w:val="23"/>
                <w:szCs w:val="23"/>
              </w:rPr>
              <w:t>.</w:t>
            </w:r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 xml:space="preserve"> </w:t>
            </w:r>
          </w:p>
        </w:tc>
        <w:tc>
          <w:tcPr>
            <w:tcW w:w="2430" w:type="dxa"/>
            <w:vAlign w:val="center"/>
          </w:tcPr>
          <w:p w14:paraId="1A226C31" w14:textId="24121F2B" w:rsidR="00C07481" w:rsidRPr="00D931A7" w:rsidRDefault="00C07481" w:rsidP="00D931A7">
            <w:pPr>
              <w:pStyle w:val="Prrafodelista"/>
              <w:spacing w:line="360" w:lineRule="auto"/>
              <w:ind w:left="0" w:firstLine="0"/>
              <w:jc w:val="both"/>
              <w:rPr>
                <w:rFonts w:ascii="Arial" w:hAnsi="Arial" w:cs="Arial"/>
                <w:color w:val="0000FF"/>
                <w:sz w:val="23"/>
                <w:szCs w:val="23"/>
              </w:rPr>
            </w:pPr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>Cuantitativa</w:t>
            </w:r>
          </w:p>
        </w:tc>
        <w:tc>
          <w:tcPr>
            <w:tcW w:w="2497" w:type="dxa"/>
            <w:vAlign w:val="center"/>
          </w:tcPr>
          <w:p w14:paraId="359D4448" w14:textId="6AF45EFF" w:rsidR="00C07481" w:rsidRPr="00D931A7" w:rsidRDefault="00C07481" w:rsidP="00D931A7">
            <w:pPr>
              <w:pStyle w:val="Prrafodelista"/>
              <w:spacing w:line="360" w:lineRule="auto"/>
              <w:ind w:left="0" w:firstLine="0"/>
              <w:jc w:val="both"/>
              <w:rPr>
                <w:rFonts w:ascii="Arial" w:hAnsi="Arial" w:cs="Arial"/>
                <w:color w:val="0000FF"/>
                <w:sz w:val="23"/>
                <w:szCs w:val="23"/>
              </w:rPr>
            </w:pPr>
            <w:r w:rsidRPr="00D931A7">
              <w:rPr>
                <w:rFonts w:ascii="Arial" w:hAnsi="Arial" w:cs="Arial"/>
                <w:color w:val="0000FF"/>
                <w:sz w:val="23"/>
                <w:szCs w:val="23"/>
              </w:rPr>
              <w:t>Porcentaje</w:t>
            </w:r>
          </w:p>
        </w:tc>
      </w:tr>
    </w:tbl>
    <w:p w14:paraId="136B7327" w14:textId="51E4C48B" w:rsidR="00B037B2" w:rsidRPr="00C07481" w:rsidRDefault="00B037B2" w:rsidP="007E3111">
      <w:pPr>
        <w:pStyle w:val="Prrafodelista"/>
        <w:numPr>
          <w:ilvl w:val="0"/>
          <w:numId w:val="10"/>
        </w:numPr>
        <w:spacing w:line="360" w:lineRule="auto"/>
        <w:ind w:left="851" w:hanging="491"/>
        <w:jc w:val="both"/>
        <w:rPr>
          <w:rFonts w:ascii="Arial" w:hAnsi="Arial" w:cs="Arial"/>
          <w:sz w:val="24"/>
          <w:szCs w:val="24"/>
        </w:rPr>
      </w:pPr>
      <w:r w:rsidRPr="00C07481">
        <w:rPr>
          <w:rFonts w:ascii="Arial" w:hAnsi="Arial" w:cs="Arial"/>
          <w:b/>
          <w:sz w:val="24"/>
          <w:szCs w:val="24"/>
        </w:rPr>
        <w:lastRenderedPageBreak/>
        <w:t>Plan de análisis</w:t>
      </w:r>
    </w:p>
    <w:p w14:paraId="3F27431C" w14:textId="77777777" w:rsidR="006050FF" w:rsidRPr="00C07481" w:rsidRDefault="006050FF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60465B71" w14:textId="16409649" w:rsidR="006050FF" w:rsidRPr="00C07481" w:rsidRDefault="006050FF" w:rsidP="007E3111">
      <w:pPr>
        <w:spacing w:line="360" w:lineRule="auto"/>
        <w:ind w:left="131" w:firstLine="72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>Enlaces para guía:</w:t>
      </w:r>
      <w:r w:rsidRPr="00C07481">
        <w:rPr>
          <w:rFonts w:ascii="Arial" w:hAnsi="Arial" w:cs="Arial"/>
          <w:bCs/>
          <w:color w:val="548DD4" w:themeColor="text2" w:themeTint="99"/>
          <w:sz w:val="24"/>
          <w:szCs w:val="24"/>
        </w:rPr>
        <w:t xml:space="preserve"> </w:t>
      </w:r>
      <w:hyperlink r:id="rId19" w:history="1">
        <w:r w:rsidR="007115DC" w:rsidRPr="00C07481">
          <w:rPr>
            <w:rStyle w:val="Hipervnculo"/>
            <w:rFonts w:ascii="Arial" w:hAnsi="Arial" w:cs="Arial"/>
            <w:sz w:val="24"/>
            <w:szCs w:val="24"/>
          </w:rPr>
          <w:t>Capítulo 10</w:t>
        </w:r>
      </w:hyperlink>
      <w:r w:rsidR="007115DC" w:rsidRPr="00C07481">
        <w:rPr>
          <w:rFonts w:ascii="Arial" w:hAnsi="Arial" w:cs="Arial"/>
          <w:sz w:val="24"/>
          <w:szCs w:val="24"/>
        </w:rPr>
        <w:t xml:space="preserve">. </w:t>
      </w:r>
      <w:hyperlink r:id="rId20" w:history="1">
        <w:r w:rsidR="007115DC" w:rsidRPr="00C07481">
          <w:rPr>
            <w:rStyle w:val="Hipervnculo"/>
            <w:rFonts w:ascii="Arial" w:hAnsi="Arial" w:cs="Arial"/>
            <w:sz w:val="24"/>
            <w:szCs w:val="24"/>
          </w:rPr>
          <w:t>Capítulo 22</w:t>
        </w:r>
      </w:hyperlink>
      <w:r w:rsidR="007115DC" w:rsidRPr="00C07481">
        <w:rPr>
          <w:rFonts w:ascii="Arial" w:hAnsi="Arial" w:cs="Arial"/>
          <w:sz w:val="24"/>
          <w:szCs w:val="24"/>
        </w:rPr>
        <w:t>.</w:t>
      </w:r>
    </w:p>
    <w:p w14:paraId="6411370E" w14:textId="77777777" w:rsidR="0001540B" w:rsidRPr="00C07481" w:rsidRDefault="0001540B" w:rsidP="007E3111">
      <w:pPr>
        <w:pStyle w:val="Prrafodelista"/>
        <w:spacing w:line="360" w:lineRule="auto"/>
        <w:ind w:left="1276" w:firstLine="0"/>
        <w:jc w:val="both"/>
        <w:rPr>
          <w:rFonts w:ascii="Arial" w:hAnsi="Arial" w:cs="Arial"/>
          <w:sz w:val="24"/>
          <w:szCs w:val="24"/>
        </w:rPr>
      </w:pPr>
    </w:p>
    <w:p w14:paraId="66750DC8" w14:textId="104C8EDC" w:rsidR="00B037B2" w:rsidRPr="00C07481" w:rsidRDefault="00B037B2" w:rsidP="007E3111">
      <w:pPr>
        <w:pStyle w:val="Prrafodelista"/>
        <w:numPr>
          <w:ilvl w:val="0"/>
          <w:numId w:val="11"/>
        </w:numPr>
        <w:spacing w:line="36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C07481">
        <w:rPr>
          <w:rFonts w:ascii="Arial" w:hAnsi="Arial" w:cs="Arial"/>
          <w:b/>
          <w:sz w:val="24"/>
          <w:szCs w:val="24"/>
        </w:rPr>
        <w:t>Estadística descriptiva</w:t>
      </w:r>
    </w:p>
    <w:p w14:paraId="10AC69D8" w14:textId="77777777" w:rsidR="00262D8D" w:rsidRPr="00C07481" w:rsidRDefault="00262D8D" w:rsidP="007E3111">
      <w:pPr>
        <w:pStyle w:val="Prrafodelista"/>
        <w:spacing w:line="360" w:lineRule="auto"/>
        <w:ind w:left="1276" w:firstLine="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752BB003" w14:textId="61648413" w:rsidR="007F1628" w:rsidRDefault="006050FF" w:rsidP="00D002C3">
      <w:pPr>
        <w:pStyle w:val="Prrafodelista"/>
        <w:spacing w:line="360" w:lineRule="auto"/>
        <w:ind w:left="127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B037B2" w:rsidRPr="00C07481">
        <w:rPr>
          <w:rFonts w:ascii="Arial" w:hAnsi="Arial" w:cs="Arial"/>
          <w:bCs/>
          <w:color w:val="0000FF"/>
          <w:sz w:val="24"/>
          <w:szCs w:val="24"/>
        </w:rPr>
        <w:t xml:space="preserve">La frecuencia de casos positivos y negativos a </w:t>
      </w:r>
      <w:proofErr w:type="spellStart"/>
      <w:r w:rsidR="00B037B2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Fasciola</w:t>
      </w:r>
      <w:proofErr w:type="spellEnd"/>
      <w:r w:rsidR="00B037B2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 xml:space="preserve"> </w:t>
      </w:r>
      <w:proofErr w:type="spellStart"/>
      <w:r w:rsidR="00B037B2" w:rsidRPr="00C07481">
        <w:rPr>
          <w:rFonts w:ascii="Arial" w:hAnsi="Arial" w:cs="Arial"/>
          <w:bCs/>
          <w:i/>
          <w:iCs/>
          <w:color w:val="0000FF"/>
          <w:sz w:val="24"/>
          <w:szCs w:val="24"/>
        </w:rPr>
        <w:t>hepatica</w:t>
      </w:r>
      <w:proofErr w:type="spellEnd"/>
      <w:r w:rsidR="00B037B2" w:rsidRPr="00C07481">
        <w:rPr>
          <w:rFonts w:ascii="Arial" w:hAnsi="Arial" w:cs="Arial"/>
          <w:bCs/>
          <w:color w:val="0000FF"/>
          <w:sz w:val="24"/>
          <w:szCs w:val="24"/>
        </w:rPr>
        <w:t xml:space="preserve"> se resumirá a través de proporciones y tablas de distribución de frecuencias.</w:t>
      </w:r>
      <w:r w:rsidR="00EB4381" w:rsidRPr="00C07481">
        <w:rPr>
          <w:rFonts w:ascii="Arial" w:hAnsi="Arial" w:cs="Arial"/>
          <w:bCs/>
          <w:color w:val="0000FF"/>
          <w:sz w:val="24"/>
          <w:szCs w:val="24"/>
        </w:rPr>
        <w:t xml:space="preserve"> </w:t>
      </w:r>
      <w:r w:rsidR="00B037B2" w:rsidRPr="00C07481">
        <w:rPr>
          <w:rFonts w:ascii="Arial" w:hAnsi="Arial" w:cs="Arial"/>
          <w:bCs/>
          <w:color w:val="0000FF"/>
          <w:sz w:val="24"/>
          <w:szCs w:val="24"/>
        </w:rPr>
        <w:t>Para calcular la prevalencia</w:t>
      </w:r>
      <w:r w:rsidR="00ED0A0D">
        <w:rPr>
          <w:rFonts w:ascii="Arial" w:hAnsi="Arial" w:cs="Arial"/>
          <w:bCs/>
          <w:color w:val="0000FF"/>
          <w:sz w:val="24"/>
          <w:szCs w:val="24"/>
        </w:rPr>
        <w:t xml:space="preserve"> de </w:t>
      </w:r>
      <w:proofErr w:type="spellStart"/>
      <w:r w:rsidR="00ED0A0D">
        <w:rPr>
          <w:rFonts w:ascii="Arial" w:hAnsi="Arial" w:cs="Arial"/>
          <w:bCs/>
          <w:color w:val="0000FF"/>
          <w:sz w:val="24"/>
          <w:szCs w:val="24"/>
        </w:rPr>
        <w:t>fasciolasis</w:t>
      </w:r>
      <w:proofErr w:type="spellEnd"/>
      <w:r w:rsidR="00ED0A0D">
        <w:rPr>
          <w:rFonts w:ascii="Arial" w:hAnsi="Arial" w:cs="Arial"/>
          <w:bCs/>
          <w:color w:val="0000FF"/>
          <w:sz w:val="24"/>
          <w:szCs w:val="24"/>
        </w:rPr>
        <w:t>,</w:t>
      </w:r>
      <w:r w:rsidR="00B037B2" w:rsidRPr="00C07481">
        <w:rPr>
          <w:rFonts w:ascii="Arial" w:hAnsi="Arial" w:cs="Arial"/>
          <w:bCs/>
          <w:color w:val="0000FF"/>
          <w:sz w:val="24"/>
          <w:szCs w:val="24"/>
        </w:rPr>
        <w:t xml:space="preserve"> se </w:t>
      </w:r>
      <w:r w:rsidR="007F1628">
        <w:rPr>
          <w:rFonts w:ascii="Arial" w:hAnsi="Arial" w:cs="Arial"/>
          <w:bCs/>
          <w:color w:val="0000FF"/>
          <w:sz w:val="24"/>
          <w:szCs w:val="24"/>
        </w:rPr>
        <w:t>utilizará la siguiente fórmula:</w:t>
      </w:r>
    </w:p>
    <w:p w14:paraId="2DAFF207" w14:textId="77777777" w:rsidR="00D002C3" w:rsidRPr="00D002C3" w:rsidRDefault="00D002C3" w:rsidP="00D002C3">
      <w:pPr>
        <w:pStyle w:val="Prrafodelista"/>
        <w:spacing w:line="360" w:lineRule="auto"/>
        <w:ind w:left="1276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280C56DB" w14:textId="77777777" w:rsidR="007F1628" w:rsidRPr="00C07481" w:rsidRDefault="007F1628" w:rsidP="007F1628">
      <w:pPr>
        <w:pStyle w:val="Prrafodelista"/>
        <w:spacing w:line="360" w:lineRule="auto"/>
        <w:ind w:left="851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  <m:oMathPara>
        <m:oMath>
          <m:r>
            <w:rPr>
              <w:rFonts w:ascii="Cambria Math" w:hAnsi="Cambria Math" w:cs="Arial"/>
              <w:color w:val="0000FF"/>
              <w:sz w:val="24"/>
              <w:szCs w:val="24"/>
            </w:rPr>
            <m:t>Prevalencia=</m:t>
          </m:r>
          <m:f>
            <m:fPr>
              <m:ctrlPr>
                <w:rPr>
                  <w:rFonts w:ascii="Cambria Math" w:hAnsi="Cambria Math" w:cs="Arial"/>
                  <w:bCs/>
                  <w:i/>
                  <w:color w:val="0000FF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número de positivos*sensibilidad*especificidad</m:t>
              </m:r>
            </m:num>
            <m:den>
              <m:r>
                <w:rPr>
                  <w:rFonts w:ascii="Cambria Math" w:hAnsi="Cambria Math" w:cs="Arial"/>
                  <w:color w:val="0000FF"/>
                  <w:sz w:val="24"/>
                  <w:szCs w:val="24"/>
                </w:rPr>
                <m:t>muestra</m:t>
              </m:r>
            </m:den>
          </m:f>
        </m:oMath>
      </m:oMathPara>
    </w:p>
    <w:p w14:paraId="20A34B21" w14:textId="77777777" w:rsidR="007E3111" w:rsidRPr="00C07481" w:rsidRDefault="007E3111" w:rsidP="007E3111">
      <w:pPr>
        <w:pStyle w:val="Prrafodelista"/>
        <w:spacing w:line="360" w:lineRule="auto"/>
        <w:ind w:left="1276" w:firstLine="0"/>
        <w:jc w:val="both"/>
        <w:rPr>
          <w:rFonts w:ascii="Arial" w:hAnsi="Arial" w:cs="Arial"/>
          <w:sz w:val="24"/>
          <w:szCs w:val="24"/>
        </w:rPr>
      </w:pPr>
    </w:p>
    <w:p w14:paraId="57DB268A" w14:textId="4165476E" w:rsidR="00C92DFA" w:rsidRPr="00C07481" w:rsidRDefault="00B037B2" w:rsidP="007E3111">
      <w:pPr>
        <w:pStyle w:val="Prrafodelista"/>
        <w:numPr>
          <w:ilvl w:val="0"/>
          <w:numId w:val="11"/>
        </w:numPr>
        <w:spacing w:line="360" w:lineRule="auto"/>
        <w:ind w:left="1276" w:hanging="425"/>
        <w:jc w:val="both"/>
        <w:rPr>
          <w:rFonts w:ascii="Arial" w:hAnsi="Arial" w:cs="Arial"/>
          <w:sz w:val="24"/>
          <w:szCs w:val="24"/>
        </w:rPr>
      </w:pPr>
      <w:r w:rsidRPr="00C07481">
        <w:rPr>
          <w:rFonts w:ascii="Arial" w:hAnsi="Arial" w:cs="Arial"/>
          <w:b/>
          <w:sz w:val="24"/>
          <w:szCs w:val="24"/>
        </w:rPr>
        <w:t>Estadística analítica</w:t>
      </w:r>
      <w:r w:rsidR="00FC5ADC" w:rsidRPr="00C07481">
        <w:rPr>
          <w:rFonts w:ascii="Arial" w:hAnsi="Arial" w:cs="Arial"/>
          <w:b/>
          <w:sz w:val="24"/>
          <w:szCs w:val="24"/>
        </w:rPr>
        <w:t xml:space="preserve"> (debe incluirse si se va a realizar alguna comparación a través de una prueba estadística)</w:t>
      </w:r>
    </w:p>
    <w:p w14:paraId="271F4AF0" w14:textId="77777777" w:rsidR="00262D8D" w:rsidRPr="00C07481" w:rsidRDefault="00262D8D" w:rsidP="007E3111">
      <w:pPr>
        <w:pStyle w:val="Prrafodelista"/>
        <w:spacing w:line="360" w:lineRule="auto"/>
        <w:ind w:left="1276" w:firstLine="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34E38C4" w14:textId="7BCAFF0E" w:rsidR="001D60FF" w:rsidRPr="00C07481" w:rsidRDefault="006050FF" w:rsidP="007E3111">
      <w:pPr>
        <w:pStyle w:val="Prrafodelista"/>
        <w:spacing w:line="360" w:lineRule="auto"/>
        <w:ind w:left="1276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  <w:r w:rsidRPr="00C07481">
        <w:rPr>
          <w:rFonts w:ascii="Arial" w:hAnsi="Arial" w:cs="Arial"/>
          <w:bCs/>
          <w:color w:val="000000" w:themeColor="text1"/>
          <w:sz w:val="24"/>
          <w:szCs w:val="24"/>
        </w:rPr>
        <w:t xml:space="preserve">Ejemplo: </w:t>
      </w:r>
      <w:r w:rsidR="00FC5ADC" w:rsidRPr="00C07481">
        <w:rPr>
          <w:rFonts w:ascii="Arial" w:hAnsi="Arial" w:cs="Arial"/>
          <w:bCs/>
          <w:color w:val="0000FF"/>
          <w:sz w:val="24"/>
          <w:szCs w:val="24"/>
        </w:rPr>
        <w:t>No aplica debido a que el alcance del estudio es descriptiv</w:t>
      </w:r>
      <w:r w:rsidR="00262D8D" w:rsidRPr="00C07481">
        <w:rPr>
          <w:rFonts w:ascii="Arial" w:hAnsi="Arial" w:cs="Arial"/>
          <w:bCs/>
          <w:color w:val="0000FF"/>
          <w:sz w:val="24"/>
          <w:szCs w:val="24"/>
        </w:rPr>
        <w:t>o.</w:t>
      </w:r>
    </w:p>
    <w:p w14:paraId="1A81FD18" w14:textId="77777777" w:rsidR="00C97FB3" w:rsidRPr="00C07481" w:rsidRDefault="00C97FB3" w:rsidP="007E3111">
      <w:pPr>
        <w:pStyle w:val="Prrafodelista"/>
        <w:spacing w:line="360" w:lineRule="auto"/>
        <w:ind w:left="1276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7C04F707" w14:textId="76FF697A" w:rsidR="001D60FF" w:rsidRPr="00C07481" w:rsidRDefault="001D60FF" w:rsidP="007E3111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07481">
        <w:rPr>
          <w:rFonts w:ascii="Arial" w:hAnsi="Arial" w:cs="Arial"/>
          <w:b/>
          <w:color w:val="000000" w:themeColor="text1"/>
          <w:sz w:val="24"/>
          <w:szCs w:val="24"/>
        </w:rPr>
        <w:t>Consideraciones éticas</w:t>
      </w:r>
    </w:p>
    <w:p w14:paraId="3E6E2F54" w14:textId="77777777" w:rsidR="001D60FF" w:rsidRPr="00C07481" w:rsidRDefault="001D60FF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61F8F1B7" w14:textId="22983735" w:rsidR="007115DC" w:rsidRPr="00C07481" w:rsidRDefault="007115DC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07481">
        <w:rPr>
          <w:rFonts w:ascii="Arial" w:hAnsi="Arial" w:cs="Arial"/>
          <w:sz w:val="24"/>
          <w:szCs w:val="24"/>
        </w:rPr>
        <w:t xml:space="preserve">Enlaces para guía: </w:t>
      </w:r>
      <w:hyperlink r:id="rId21" w:history="1">
        <w:r w:rsidRPr="00C07481">
          <w:rPr>
            <w:rStyle w:val="Hipervnculo"/>
            <w:rFonts w:ascii="Arial" w:hAnsi="Arial" w:cs="Arial"/>
            <w:sz w:val="24"/>
            <w:szCs w:val="24"/>
          </w:rPr>
          <w:t>Ley de protección y bienestar anima</w:t>
        </w:r>
        <w:r w:rsidR="00E2017C">
          <w:rPr>
            <w:rStyle w:val="Hipervnculo"/>
            <w:rFonts w:ascii="Arial" w:hAnsi="Arial" w:cs="Arial"/>
            <w:sz w:val="24"/>
            <w:szCs w:val="24"/>
          </w:rPr>
          <w:t>l (Decreto 5-2017)</w:t>
        </w:r>
      </w:hyperlink>
      <w:r w:rsidRPr="00C07481">
        <w:rPr>
          <w:rFonts w:ascii="Arial" w:hAnsi="Arial" w:cs="Arial"/>
          <w:sz w:val="24"/>
          <w:szCs w:val="24"/>
        </w:rPr>
        <w:t xml:space="preserve">. </w:t>
      </w:r>
      <w:hyperlink r:id="rId22" w:history="1">
        <w:r w:rsidRPr="00C07481">
          <w:rPr>
            <w:rStyle w:val="Hipervnculo"/>
            <w:rFonts w:ascii="Arial" w:hAnsi="Arial" w:cs="Arial"/>
            <w:sz w:val="24"/>
            <w:szCs w:val="24"/>
          </w:rPr>
          <w:t>Reglamento de la Ley de protección y bienestar anima</w:t>
        </w:r>
        <w:r w:rsidR="002616B9">
          <w:rPr>
            <w:rStyle w:val="Hipervnculo"/>
            <w:rFonts w:ascii="Arial" w:hAnsi="Arial" w:cs="Arial"/>
            <w:sz w:val="24"/>
            <w:szCs w:val="24"/>
          </w:rPr>
          <w:t>l (Acuerdo gubernativo 210-2017)</w:t>
        </w:r>
      </w:hyperlink>
      <w:r w:rsidRPr="00C07481">
        <w:rPr>
          <w:rFonts w:ascii="Arial" w:hAnsi="Arial" w:cs="Arial"/>
          <w:sz w:val="24"/>
          <w:szCs w:val="24"/>
        </w:rPr>
        <w:t>.</w:t>
      </w:r>
    </w:p>
    <w:p w14:paraId="7904FC82" w14:textId="77777777" w:rsidR="007115DC" w:rsidRDefault="007115DC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58DCA661" w14:textId="73B4BDC2" w:rsidR="001D60FF" w:rsidRDefault="001D60FF" w:rsidP="00C97E0B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0000FF"/>
          <w:sz w:val="24"/>
          <w:szCs w:val="24"/>
        </w:rPr>
      </w:pPr>
    </w:p>
    <w:p w14:paraId="7950F3DD" w14:textId="77777777" w:rsidR="00D002C3" w:rsidRDefault="00D002C3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23250B5A" w14:textId="77777777" w:rsidR="00D002C3" w:rsidRDefault="00D002C3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7DA6543F" w14:textId="77777777" w:rsidR="00D002C3" w:rsidRDefault="00D002C3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4EC5EDAC" w14:textId="77777777" w:rsidR="00250AE1" w:rsidRDefault="00250AE1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66A1E4CA" w14:textId="77777777" w:rsidR="00D002C3" w:rsidRDefault="00D002C3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16F7A150" w14:textId="77777777" w:rsidR="00D002C3" w:rsidRDefault="00D002C3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181646B4" w14:textId="77777777" w:rsidR="00D002C3" w:rsidRPr="00C07481" w:rsidRDefault="00D002C3" w:rsidP="007E3111">
      <w:pPr>
        <w:pStyle w:val="Prrafodelista"/>
        <w:spacing w:line="360" w:lineRule="auto"/>
        <w:ind w:left="720" w:firstLine="0"/>
        <w:jc w:val="both"/>
        <w:rPr>
          <w:rFonts w:ascii="Arial" w:hAnsi="Arial" w:cs="Arial"/>
          <w:bCs/>
          <w:color w:val="548DD4" w:themeColor="text2" w:themeTint="99"/>
          <w:sz w:val="24"/>
          <w:szCs w:val="24"/>
        </w:rPr>
      </w:pPr>
    </w:p>
    <w:p w14:paraId="1EEA6920" w14:textId="77777777" w:rsidR="00FC5ADC" w:rsidRPr="00C07481" w:rsidRDefault="005E35EE" w:rsidP="007E3111">
      <w:pPr>
        <w:pStyle w:val="Prrafodelista"/>
        <w:numPr>
          <w:ilvl w:val="0"/>
          <w:numId w:val="6"/>
        </w:numPr>
        <w:spacing w:line="360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C07481">
        <w:rPr>
          <w:rFonts w:ascii="Arial" w:hAnsi="Arial" w:cs="Arial"/>
          <w:b/>
          <w:bCs/>
          <w:sz w:val="24"/>
          <w:szCs w:val="24"/>
        </w:rPr>
        <w:lastRenderedPageBreak/>
        <w:t>Referencias</w:t>
      </w:r>
      <w:r w:rsidRPr="00C07481">
        <w:rPr>
          <w:rFonts w:ascii="Arial" w:hAnsi="Arial" w:cs="Arial"/>
          <w:b/>
          <w:bCs/>
          <w:spacing w:val="-12"/>
          <w:sz w:val="24"/>
          <w:szCs w:val="24"/>
        </w:rPr>
        <w:t xml:space="preserve"> </w:t>
      </w:r>
      <w:r w:rsidRPr="00C07481">
        <w:rPr>
          <w:rFonts w:ascii="Arial" w:hAnsi="Arial" w:cs="Arial"/>
          <w:b/>
          <w:bCs/>
          <w:sz w:val="24"/>
          <w:szCs w:val="24"/>
        </w:rPr>
        <w:t>bibliográficas</w:t>
      </w:r>
    </w:p>
    <w:p w14:paraId="389EF2D1" w14:textId="77777777" w:rsidR="0001540B" w:rsidRPr="003001BC" w:rsidRDefault="0001540B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68E65715" w14:textId="2C16966A" w:rsidR="00FC5ADC" w:rsidRPr="003001BC" w:rsidRDefault="00AE6BBB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sz w:val="24"/>
          <w:szCs w:val="24"/>
        </w:rPr>
      </w:pPr>
      <w:r w:rsidRPr="003001BC">
        <w:rPr>
          <w:rFonts w:ascii="Arial" w:hAnsi="Arial" w:cs="Arial"/>
          <w:sz w:val="24"/>
          <w:szCs w:val="24"/>
        </w:rPr>
        <w:t>G</w:t>
      </w:r>
      <w:r w:rsidR="006050FF" w:rsidRPr="003001BC">
        <w:rPr>
          <w:rFonts w:ascii="Arial" w:hAnsi="Arial" w:cs="Arial"/>
          <w:sz w:val="24"/>
          <w:szCs w:val="24"/>
        </w:rPr>
        <w:t>uía</w:t>
      </w:r>
      <w:r w:rsidRPr="003001BC">
        <w:rPr>
          <w:rFonts w:ascii="Arial" w:hAnsi="Arial" w:cs="Arial"/>
          <w:sz w:val="24"/>
          <w:szCs w:val="24"/>
        </w:rPr>
        <w:t xml:space="preserve"> de normas APA 7ma edición</w:t>
      </w:r>
      <w:r w:rsidR="006050FF" w:rsidRPr="003001BC">
        <w:rPr>
          <w:rFonts w:ascii="Arial" w:hAnsi="Arial" w:cs="Arial"/>
          <w:sz w:val="24"/>
          <w:szCs w:val="24"/>
        </w:rPr>
        <w:t>:</w:t>
      </w:r>
      <w:r w:rsidR="0049750E" w:rsidRPr="003001BC">
        <w:rPr>
          <w:rFonts w:ascii="Arial" w:hAnsi="Arial" w:cs="Arial"/>
          <w:sz w:val="24"/>
          <w:szCs w:val="24"/>
        </w:rPr>
        <w:t xml:space="preserve"> </w:t>
      </w:r>
      <w:hyperlink r:id="rId23" w:history="1">
        <w:r w:rsidR="0049750E" w:rsidRPr="003001BC">
          <w:rPr>
            <w:rStyle w:val="Hipervnculo"/>
            <w:rFonts w:ascii="Arial" w:hAnsi="Arial" w:cs="Arial"/>
            <w:sz w:val="24"/>
            <w:szCs w:val="24"/>
          </w:rPr>
          <w:t>Guía</w:t>
        </w:r>
      </w:hyperlink>
      <w:r w:rsidR="006050FF" w:rsidRPr="003001BC">
        <w:rPr>
          <w:rFonts w:ascii="Arial" w:hAnsi="Arial" w:cs="Arial"/>
          <w:sz w:val="24"/>
          <w:szCs w:val="24"/>
        </w:rPr>
        <w:t>.</w:t>
      </w:r>
    </w:p>
    <w:p w14:paraId="0817B8F7" w14:textId="222645CB" w:rsidR="00250AE1" w:rsidRPr="003001BC" w:rsidRDefault="00250AE1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sz w:val="24"/>
          <w:szCs w:val="24"/>
        </w:rPr>
      </w:pPr>
      <w:r w:rsidRPr="003001BC">
        <w:rPr>
          <w:rFonts w:ascii="Arial" w:hAnsi="Arial" w:cs="Arial"/>
          <w:sz w:val="24"/>
          <w:szCs w:val="24"/>
        </w:rPr>
        <w:t xml:space="preserve">Resumen </w:t>
      </w:r>
      <w:r w:rsidR="00AE6BBB" w:rsidRPr="003001BC">
        <w:rPr>
          <w:rFonts w:ascii="Arial" w:hAnsi="Arial" w:cs="Arial"/>
          <w:sz w:val="24"/>
          <w:szCs w:val="24"/>
        </w:rPr>
        <w:t xml:space="preserve">de normas APA 7ma edición: </w:t>
      </w:r>
      <w:hyperlink r:id="rId24" w:history="1">
        <w:r w:rsidR="0049750E" w:rsidRPr="004667A2">
          <w:rPr>
            <w:rStyle w:val="Hipervnculo"/>
            <w:rFonts w:ascii="Arial" w:hAnsi="Arial" w:cs="Arial"/>
            <w:sz w:val="24"/>
            <w:szCs w:val="24"/>
          </w:rPr>
          <w:t>Resumen</w:t>
        </w:r>
      </w:hyperlink>
      <w:r w:rsidR="004667A2">
        <w:rPr>
          <w:rFonts w:ascii="Arial" w:hAnsi="Arial" w:cs="Arial"/>
          <w:sz w:val="24"/>
          <w:szCs w:val="24"/>
        </w:rPr>
        <w:t>.</w:t>
      </w:r>
    </w:p>
    <w:p w14:paraId="09C03FF7" w14:textId="39D4B628" w:rsidR="00402081" w:rsidRPr="003953AE" w:rsidRDefault="003953AE" w:rsidP="007E3111">
      <w:pPr>
        <w:pStyle w:val="Prrafodelista"/>
        <w:spacing w:line="360" w:lineRule="auto"/>
        <w:ind w:left="426" w:firstLine="0"/>
        <w:jc w:val="both"/>
        <w:rPr>
          <w:rFonts w:ascii="Arial" w:hAnsi="Arial" w:cs="Arial"/>
          <w:sz w:val="24"/>
          <w:szCs w:val="24"/>
        </w:rPr>
      </w:pPr>
      <w:r w:rsidRPr="003001BC">
        <w:rPr>
          <w:rFonts w:ascii="Arial" w:hAnsi="Arial" w:cs="Arial"/>
          <w:sz w:val="24"/>
          <w:szCs w:val="24"/>
        </w:rPr>
        <w:t xml:space="preserve">Ejemplos de normas APA 7ma edición: </w:t>
      </w:r>
      <w:hyperlink r:id="rId25" w:history="1">
        <w:r w:rsidRPr="003001BC">
          <w:rPr>
            <w:rStyle w:val="Hipervnculo"/>
            <w:rFonts w:ascii="Arial" w:hAnsi="Arial" w:cs="Arial"/>
            <w:sz w:val="24"/>
            <w:szCs w:val="24"/>
          </w:rPr>
          <w:t>Ejemplos</w:t>
        </w:r>
      </w:hyperlink>
      <w:r w:rsidRPr="003953AE">
        <w:rPr>
          <w:rFonts w:ascii="Arial" w:hAnsi="Arial" w:cs="Arial"/>
          <w:sz w:val="24"/>
          <w:szCs w:val="24"/>
        </w:rPr>
        <w:t>.</w:t>
      </w:r>
    </w:p>
    <w:p w14:paraId="211F973C" w14:textId="77777777" w:rsidR="003953AE" w:rsidRDefault="003953AE" w:rsidP="007E3111">
      <w:pPr>
        <w:spacing w:line="360" w:lineRule="auto"/>
        <w:ind w:left="1134" w:hanging="720"/>
        <w:jc w:val="both"/>
      </w:pPr>
    </w:p>
    <w:p w14:paraId="2A9E779F" w14:textId="75D2554E" w:rsidR="00C57A1B" w:rsidRPr="00893399" w:rsidRDefault="008F66DE" w:rsidP="007E3111">
      <w:pPr>
        <w:spacing w:line="360" w:lineRule="auto"/>
        <w:ind w:left="1134" w:hanging="720"/>
        <w:jc w:val="both"/>
        <w:rPr>
          <w:rFonts w:ascii="Arial" w:hAnsi="Arial" w:cs="Arial"/>
          <w:color w:val="0000FF"/>
          <w:sz w:val="24"/>
          <w:szCs w:val="24"/>
          <w:lang w:val="es-GT"/>
        </w:rPr>
      </w:pPr>
      <w:hyperlink r:id="rId26" w:history="1">
        <w:r w:rsidRPr="00893399">
          <w:rPr>
            <w:rStyle w:val="Hipervnculo"/>
            <w:rFonts w:ascii="Arial" w:hAnsi="Arial" w:cs="Arial"/>
            <w:sz w:val="24"/>
            <w:szCs w:val="24"/>
            <w:u w:val="none"/>
          </w:rPr>
          <w:t xml:space="preserve">Arroyo, G., &amp; Cáceres, A. (2018). Diez pasos básicos para escribir y publicar un artículo científico. 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lang w:val="es-GT"/>
          </w:rPr>
          <w:t>Ciencia, Tecnología y Salud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 xml:space="preserve">, 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lang w:val="es-GT"/>
          </w:rPr>
          <w:t>5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 xml:space="preserve">(1), 83-89. </w:t>
        </w:r>
        <w:r w:rsidR="00B95E47"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 xml:space="preserve">DOI: 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>10.36829/63CTS.v5i1.618</w:t>
        </w:r>
      </w:hyperlink>
    </w:p>
    <w:p w14:paraId="288C3166" w14:textId="77777777" w:rsidR="00BF02B2" w:rsidRPr="00893399" w:rsidRDefault="00BF02B2" w:rsidP="007E3111">
      <w:pPr>
        <w:spacing w:line="360" w:lineRule="auto"/>
        <w:ind w:left="1134" w:hanging="720"/>
        <w:jc w:val="both"/>
        <w:rPr>
          <w:rFonts w:ascii="Arial" w:hAnsi="Arial" w:cs="Arial"/>
          <w:color w:val="0000FF"/>
          <w:sz w:val="24"/>
          <w:szCs w:val="24"/>
          <w:lang w:val="es-GT"/>
        </w:rPr>
      </w:pPr>
    </w:p>
    <w:p w14:paraId="1C5FE0FF" w14:textId="01AABE4E" w:rsidR="00C57A1B" w:rsidRPr="00893399" w:rsidRDefault="00C57A1B" w:rsidP="007E3111">
      <w:pPr>
        <w:spacing w:line="360" w:lineRule="auto"/>
        <w:ind w:left="1134" w:hanging="720"/>
        <w:jc w:val="both"/>
        <w:rPr>
          <w:rFonts w:ascii="Arial" w:hAnsi="Arial" w:cs="Arial"/>
          <w:color w:val="0000FF"/>
          <w:sz w:val="24"/>
          <w:szCs w:val="24"/>
          <w:lang w:val="en-US"/>
        </w:rPr>
      </w:pPr>
      <w:hyperlink r:id="rId27" w:history="1">
        <w:proofErr w:type="spellStart"/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>Cals</w:t>
        </w:r>
        <w:proofErr w:type="spellEnd"/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>, J. W., &amp; Kotz, D. (2013a)</w:t>
        </w:r>
        <w:r w:rsidR="009C15AD"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>.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 xml:space="preserve"> 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Effective writing and publishing scientific papers, part II: title and abstract. 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lang w:val="en-US"/>
          </w:rPr>
          <w:t>Journal of Clinical Epidemiology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, 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lang w:val="en-US"/>
          </w:rPr>
          <w:t>66</w:t>
        </w:r>
        <w:r w:rsidR="009C15AD"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(6)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, 585. </w:t>
        </w:r>
        <w:r w:rsidR="00B95E47"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DOI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: 10.1016/j.jclinepi.2013.01.005</w:t>
        </w:r>
      </w:hyperlink>
    </w:p>
    <w:p w14:paraId="02210A81" w14:textId="77777777" w:rsidR="00BF02B2" w:rsidRPr="00893399" w:rsidRDefault="00BF02B2" w:rsidP="007E3111">
      <w:pPr>
        <w:spacing w:line="360" w:lineRule="auto"/>
        <w:ind w:left="1134" w:hanging="720"/>
        <w:jc w:val="both"/>
        <w:rPr>
          <w:rFonts w:ascii="Arial" w:hAnsi="Arial" w:cs="Arial"/>
          <w:color w:val="0000FF"/>
          <w:sz w:val="24"/>
          <w:szCs w:val="24"/>
          <w:lang w:val="en-US"/>
        </w:rPr>
      </w:pPr>
    </w:p>
    <w:p w14:paraId="25476ABF" w14:textId="07D146FF" w:rsidR="00C57A1B" w:rsidRPr="00893399" w:rsidRDefault="00C57A1B" w:rsidP="007E3111">
      <w:pPr>
        <w:spacing w:line="360" w:lineRule="auto"/>
        <w:ind w:left="1134" w:hanging="720"/>
        <w:jc w:val="both"/>
        <w:rPr>
          <w:rFonts w:ascii="Arial" w:hAnsi="Arial" w:cs="Arial"/>
          <w:color w:val="0000FF"/>
          <w:sz w:val="24"/>
          <w:szCs w:val="24"/>
          <w:lang w:val="en-US"/>
        </w:rPr>
      </w:pPr>
      <w:hyperlink r:id="rId28" w:history="1"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Cals, J. W., &amp; Kotz, D. (2013b)</w:t>
        </w:r>
        <w:r w:rsidR="009C15AD"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.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 Effective writing and publishing scientific papers, part III: introduction. 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lang w:val="en-US"/>
          </w:rPr>
          <w:t>Journal of Clinical Epidemiology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, 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lang w:val="en-US"/>
          </w:rPr>
          <w:t>66</w:t>
        </w:r>
        <w:r w:rsidR="009C15AD"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(6)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, 702. </w:t>
        </w:r>
        <w:r w:rsidR="00B95E47"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DOI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: 10.1016/j.jclinepi.2013.01.004</w:t>
        </w:r>
      </w:hyperlink>
    </w:p>
    <w:p w14:paraId="3B93508D" w14:textId="77777777" w:rsidR="00BF02B2" w:rsidRPr="00893399" w:rsidRDefault="00BF02B2" w:rsidP="007E3111">
      <w:pPr>
        <w:spacing w:line="360" w:lineRule="auto"/>
        <w:ind w:left="1134" w:hanging="720"/>
        <w:jc w:val="both"/>
        <w:rPr>
          <w:rFonts w:ascii="Arial" w:hAnsi="Arial" w:cs="Arial"/>
          <w:color w:val="0000FF"/>
          <w:sz w:val="24"/>
          <w:szCs w:val="24"/>
          <w:lang w:val="en-US"/>
        </w:rPr>
      </w:pPr>
    </w:p>
    <w:p w14:paraId="3FD6E3E3" w14:textId="25916717" w:rsidR="00C57A1B" w:rsidRPr="00893399" w:rsidRDefault="00C57A1B" w:rsidP="007E3111">
      <w:pPr>
        <w:spacing w:line="360" w:lineRule="auto"/>
        <w:ind w:left="1134" w:hanging="720"/>
        <w:jc w:val="both"/>
        <w:rPr>
          <w:rFonts w:ascii="Arial" w:hAnsi="Arial" w:cs="Arial"/>
          <w:color w:val="0000FF"/>
          <w:sz w:val="24"/>
          <w:szCs w:val="24"/>
          <w:lang w:val="en-US"/>
        </w:rPr>
      </w:pPr>
      <w:hyperlink r:id="rId29" w:history="1"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Cals, J. W., &amp; Kotz, D. (2013</w:t>
        </w:r>
        <w:r w:rsidR="009C15AD"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c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)</w:t>
        </w:r>
        <w:r w:rsidR="009C15AD"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.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 Effective writing and publishing scientific papers, part VI: discussion. 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lang w:val="en-US"/>
          </w:rPr>
          <w:t>Journal of Clinical Epidemiology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, 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lang w:val="en-US"/>
          </w:rPr>
          <w:t>66</w:t>
        </w:r>
        <w:r w:rsidR="009C15AD"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(6)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, 1064. </w:t>
        </w:r>
        <w:r w:rsidR="00B95E47"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DOI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: 10.1016/j.jclinepi.2013.04.017</w:t>
        </w:r>
      </w:hyperlink>
    </w:p>
    <w:p w14:paraId="380D5163" w14:textId="77777777" w:rsidR="00BF02B2" w:rsidRPr="00893399" w:rsidRDefault="00BF02B2" w:rsidP="007E3111">
      <w:pPr>
        <w:spacing w:line="360" w:lineRule="auto"/>
        <w:ind w:left="1134" w:hanging="720"/>
        <w:jc w:val="both"/>
        <w:rPr>
          <w:rFonts w:ascii="Arial" w:hAnsi="Arial" w:cs="Arial"/>
          <w:sz w:val="24"/>
          <w:szCs w:val="24"/>
          <w:lang w:val="en-US"/>
        </w:rPr>
      </w:pPr>
    </w:p>
    <w:p w14:paraId="38DA996E" w14:textId="1D85FB7B" w:rsidR="00E649E8" w:rsidRPr="00893399" w:rsidRDefault="00E649E8" w:rsidP="007E3111">
      <w:pPr>
        <w:spacing w:line="360" w:lineRule="auto"/>
        <w:ind w:left="1134" w:hanging="720"/>
        <w:jc w:val="both"/>
        <w:rPr>
          <w:rFonts w:ascii="Arial" w:hAnsi="Arial" w:cs="Arial"/>
          <w:color w:val="0000FF"/>
          <w:sz w:val="24"/>
          <w:szCs w:val="24"/>
          <w:lang w:val="es-GT"/>
        </w:rPr>
      </w:pPr>
      <w:hyperlink r:id="rId30" w:history="1">
        <w:r w:rsidRPr="00893399">
          <w:rPr>
            <w:rStyle w:val="Hipervnculo"/>
            <w:rFonts w:ascii="Arial" w:hAnsi="Arial" w:cs="Arial"/>
            <w:sz w:val="24"/>
            <w:szCs w:val="24"/>
            <w:u w:val="none"/>
            <w:shd w:val="clear" w:color="auto" w:fill="FFFFFF"/>
            <w:lang w:val="en-US"/>
          </w:rPr>
          <w:t>Hernández, R., Fernández, C. y Baptista, P. (2018). 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shd w:val="clear" w:color="auto" w:fill="FFFFFF"/>
          </w:rPr>
          <w:t>Metodología de la investigación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shd w:val="clear" w:color="auto" w:fill="FFFFFF"/>
          </w:rPr>
          <w:t>. McGraw-Hill</w:t>
        </w:r>
      </w:hyperlink>
    </w:p>
    <w:p w14:paraId="529EC8BD" w14:textId="77777777" w:rsidR="00BF02B2" w:rsidRPr="00893399" w:rsidRDefault="00BF02B2" w:rsidP="007E3111">
      <w:pPr>
        <w:spacing w:line="360" w:lineRule="auto"/>
        <w:ind w:left="1134" w:hanging="720"/>
        <w:jc w:val="both"/>
        <w:rPr>
          <w:rFonts w:ascii="Arial" w:hAnsi="Arial" w:cs="Arial"/>
          <w:color w:val="0000FF"/>
          <w:sz w:val="24"/>
          <w:szCs w:val="24"/>
          <w:lang w:val="es-GT"/>
        </w:rPr>
      </w:pPr>
    </w:p>
    <w:p w14:paraId="4B98649C" w14:textId="38278982" w:rsidR="00306295" w:rsidRDefault="00C57A1B" w:rsidP="00306295">
      <w:pPr>
        <w:spacing w:line="360" w:lineRule="auto"/>
        <w:ind w:left="1134" w:hanging="720"/>
        <w:jc w:val="both"/>
      </w:pPr>
      <w:hyperlink r:id="rId31" w:history="1"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 xml:space="preserve">Kotz, D., &amp; </w:t>
        </w:r>
        <w:proofErr w:type="spellStart"/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>Cals</w:t>
        </w:r>
        <w:proofErr w:type="spellEnd"/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 xml:space="preserve">, J. W. (2013). 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Effective writing and publishing scientific papers, part IV: methods. 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lang w:val="en-US"/>
          </w:rPr>
          <w:t>Journal of Clinical Epidemiology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, 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lang w:val="en-US"/>
          </w:rPr>
          <w:t>66</w:t>
        </w:r>
        <w:r w:rsidR="009C15AD"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>(6)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n-US"/>
          </w:rPr>
          <w:t xml:space="preserve">, 817. </w:t>
        </w:r>
        <w:r w:rsidR="00B95E47"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>DOI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lang w:val="es-GT"/>
          </w:rPr>
          <w:t>: 10.1016/j.jclinepi.2013.01.003</w:t>
        </w:r>
      </w:hyperlink>
    </w:p>
    <w:p w14:paraId="3F4B7EFB" w14:textId="77777777" w:rsidR="00306295" w:rsidRDefault="00306295" w:rsidP="00306295">
      <w:pPr>
        <w:spacing w:line="360" w:lineRule="auto"/>
        <w:ind w:left="1134" w:hanging="720"/>
        <w:jc w:val="both"/>
      </w:pPr>
    </w:p>
    <w:p w14:paraId="6611CD98" w14:textId="50D44900" w:rsidR="00E649E8" w:rsidRPr="00306295" w:rsidRDefault="00E649E8" w:rsidP="00306295">
      <w:pPr>
        <w:spacing w:line="360" w:lineRule="auto"/>
        <w:ind w:left="1134" w:hanging="720"/>
        <w:jc w:val="both"/>
      </w:pPr>
      <w:hyperlink r:id="rId32" w:history="1">
        <w:r w:rsidRPr="00893399">
          <w:rPr>
            <w:rStyle w:val="Hipervnculo"/>
            <w:rFonts w:ascii="Arial" w:hAnsi="Arial" w:cs="Arial"/>
            <w:sz w:val="24"/>
            <w:szCs w:val="24"/>
            <w:u w:val="none"/>
            <w:shd w:val="clear" w:color="auto" w:fill="FFFFFF"/>
          </w:rPr>
          <w:t xml:space="preserve">Pallás, J. M. A. </w:t>
        </w:r>
        <w:r w:rsidR="00306295">
          <w:rPr>
            <w:rStyle w:val="Hipervnculo"/>
            <w:rFonts w:ascii="Arial" w:hAnsi="Arial" w:cs="Arial"/>
            <w:sz w:val="24"/>
            <w:szCs w:val="24"/>
            <w:u w:val="none"/>
            <w:shd w:val="clear" w:color="auto" w:fill="FFFFFF"/>
          </w:rPr>
          <w:t>&amp;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shd w:val="clear" w:color="auto" w:fill="FFFFFF"/>
          </w:rPr>
          <w:t xml:space="preserve"> Villa, J. J. (2019). </w:t>
        </w:r>
        <w:r w:rsidRPr="00893399">
          <w:rPr>
            <w:rStyle w:val="Hipervnculo"/>
            <w:rFonts w:ascii="Arial" w:hAnsi="Arial" w:cs="Arial"/>
            <w:i/>
            <w:iCs/>
            <w:sz w:val="24"/>
            <w:szCs w:val="24"/>
            <w:u w:val="none"/>
            <w:shd w:val="clear" w:color="auto" w:fill="FFFFFF"/>
          </w:rPr>
          <w:t>Métodos de investigación clínica y epidemiológica</w:t>
        </w:r>
        <w:r w:rsidRPr="00893399">
          <w:rPr>
            <w:rStyle w:val="Hipervnculo"/>
            <w:rFonts w:ascii="Arial" w:hAnsi="Arial" w:cs="Arial"/>
            <w:sz w:val="24"/>
            <w:szCs w:val="24"/>
            <w:u w:val="none"/>
            <w:shd w:val="clear" w:color="auto" w:fill="FFFFFF"/>
          </w:rPr>
          <w:t>. Elsevier</w:t>
        </w:r>
      </w:hyperlink>
    </w:p>
    <w:sectPr w:rsidR="00E649E8" w:rsidRPr="00306295" w:rsidSect="00CA38C6">
      <w:headerReference w:type="default" r:id="rId33"/>
      <w:pgSz w:w="12240" w:h="15840"/>
      <w:pgMar w:top="720" w:right="720" w:bottom="720" w:left="720" w:header="33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4C521" w14:textId="77777777" w:rsidR="00E646DA" w:rsidRDefault="00E646DA">
      <w:r>
        <w:separator/>
      </w:r>
    </w:p>
  </w:endnote>
  <w:endnote w:type="continuationSeparator" w:id="0">
    <w:p w14:paraId="098CDB35" w14:textId="77777777" w:rsidR="00E646DA" w:rsidRDefault="00E64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E59E8" w14:textId="77777777" w:rsidR="00E646DA" w:rsidRDefault="00E646DA">
      <w:r>
        <w:separator/>
      </w:r>
    </w:p>
  </w:footnote>
  <w:footnote w:type="continuationSeparator" w:id="0">
    <w:p w14:paraId="02B409B1" w14:textId="77777777" w:rsidR="00E646DA" w:rsidRDefault="00E64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4D5C2" w14:textId="02879FEE" w:rsidR="000A1F27" w:rsidRDefault="00EB3A1A" w:rsidP="00937DF1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A455C0C" wp14:editId="492AA7AB">
          <wp:simplePos x="0" y="0"/>
          <wp:positionH relativeFrom="margin">
            <wp:posOffset>0</wp:posOffset>
          </wp:positionH>
          <wp:positionV relativeFrom="paragraph">
            <wp:posOffset>97155</wp:posOffset>
          </wp:positionV>
          <wp:extent cx="1057275" cy="953135"/>
          <wp:effectExtent l="0" t="0" r="9525" b="0"/>
          <wp:wrapSquare wrapText="bothSides"/>
          <wp:docPr id="9776162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616268" name="Imagen 9776162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953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801D37C" wp14:editId="6140538B">
          <wp:simplePos x="0" y="0"/>
          <wp:positionH relativeFrom="column">
            <wp:posOffset>4391025</wp:posOffset>
          </wp:positionH>
          <wp:positionV relativeFrom="paragraph">
            <wp:posOffset>73025</wp:posOffset>
          </wp:positionV>
          <wp:extent cx="870585" cy="870585"/>
          <wp:effectExtent l="0" t="0" r="5715" b="5715"/>
          <wp:wrapSquare wrapText="bothSides"/>
          <wp:docPr id="184284138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2841388" name="Imagen 184284138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0585" cy="870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9803DAB" wp14:editId="1CABD54F">
          <wp:simplePos x="0" y="0"/>
          <wp:positionH relativeFrom="column">
            <wp:posOffset>1591310</wp:posOffset>
          </wp:positionH>
          <wp:positionV relativeFrom="paragraph">
            <wp:posOffset>73025</wp:posOffset>
          </wp:positionV>
          <wp:extent cx="2740025" cy="889635"/>
          <wp:effectExtent l="0" t="0" r="3175" b="5715"/>
          <wp:wrapSquare wrapText="bothSides"/>
          <wp:docPr id="200169416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694169" name="Imagen 200169416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0025" cy="889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7536">
      <w:rPr>
        <w:noProof/>
      </w:rPr>
      <w:drawing>
        <wp:anchor distT="0" distB="0" distL="114300" distR="114300" simplePos="0" relativeHeight="251658240" behindDoc="0" locked="0" layoutInCell="1" allowOverlap="1" wp14:anchorId="3BBB84FF" wp14:editId="280F26A2">
          <wp:simplePos x="0" y="0"/>
          <wp:positionH relativeFrom="margin">
            <wp:align>right</wp:align>
          </wp:positionH>
          <wp:positionV relativeFrom="paragraph">
            <wp:posOffset>6239</wp:posOffset>
          </wp:positionV>
          <wp:extent cx="1120140" cy="1113155"/>
          <wp:effectExtent l="0" t="0" r="3810" b="0"/>
          <wp:wrapSquare wrapText="bothSides"/>
          <wp:docPr id="794849914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849914" name="Imagen 79484991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0140" cy="1113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D83EACA" w14:textId="00E83089" w:rsidR="0091781C" w:rsidRDefault="0091781C" w:rsidP="00937DF1">
    <w:pPr>
      <w:pStyle w:val="Encabezado"/>
    </w:pPr>
  </w:p>
  <w:p w14:paraId="06466D8D" w14:textId="7B212C04" w:rsidR="0091781C" w:rsidRDefault="0091781C" w:rsidP="00937DF1">
    <w:pPr>
      <w:pStyle w:val="Encabezado"/>
    </w:pPr>
  </w:p>
  <w:p w14:paraId="39D0E7A8" w14:textId="1C4D8914" w:rsidR="0091781C" w:rsidRDefault="0091781C" w:rsidP="00937DF1">
    <w:pPr>
      <w:pStyle w:val="Encabezado"/>
    </w:pPr>
  </w:p>
  <w:p w14:paraId="16F1187C" w14:textId="3831050C" w:rsidR="0091781C" w:rsidRDefault="0091781C" w:rsidP="00937DF1">
    <w:pPr>
      <w:pStyle w:val="Encabezado"/>
    </w:pPr>
  </w:p>
  <w:p w14:paraId="0839D7ED" w14:textId="304E2A5A" w:rsidR="0091781C" w:rsidRDefault="0091781C" w:rsidP="00937DF1">
    <w:pPr>
      <w:pStyle w:val="Encabezado"/>
    </w:pPr>
  </w:p>
  <w:p w14:paraId="68BE11CA" w14:textId="77777777" w:rsidR="0091781C" w:rsidRDefault="0091781C" w:rsidP="00937DF1">
    <w:pPr>
      <w:pStyle w:val="Encabezado"/>
    </w:pPr>
  </w:p>
  <w:p w14:paraId="3994F1CB" w14:textId="77777777" w:rsidR="00A8134A" w:rsidRPr="00937DF1" w:rsidRDefault="00A8134A" w:rsidP="00937DF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4DD7"/>
    <w:multiLevelType w:val="hybridMultilevel"/>
    <w:tmpl w:val="97CE5ED0"/>
    <w:lvl w:ilvl="0" w:tplc="B0AC5548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color w:val="000000" w:themeColor="text1"/>
      </w:rPr>
    </w:lvl>
    <w:lvl w:ilvl="1" w:tplc="100A0019" w:tentative="1">
      <w:start w:val="1"/>
      <w:numFmt w:val="lowerLetter"/>
      <w:lvlText w:val="%2."/>
      <w:lvlJc w:val="left"/>
      <w:pPr>
        <w:ind w:left="1506" w:hanging="360"/>
      </w:pPr>
    </w:lvl>
    <w:lvl w:ilvl="2" w:tplc="100A001B" w:tentative="1">
      <w:start w:val="1"/>
      <w:numFmt w:val="lowerRoman"/>
      <w:lvlText w:val="%3."/>
      <w:lvlJc w:val="right"/>
      <w:pPr>
        <w:ind w:left="2226" w:hanging="180"/>
      </w:pPr>
    </w:lvl>
    <w:lvl w:ilvl="3" w:tplc="100A000F" w:tentative="1">
      <w:start w:val="1"/>
      <w:numFmt w:val="decimal"/>
      <w:lvlText w:val="%4."/>
      <w:lvlJc w:val="left"/>
      <w:pPr>
        <w:ind w:left="2946" w:hanging="360"/>
      </w:pPr>
    </w:lvl>
    <w:lvl w:ilvl="4" w:tplc="100A0019" w:tentative="1">
      <w:start w:val="1"/>
      <w:numFmt w:val="lowerLetter"/>
      <w:lvlText w:val="%5."/>
      <w:lvlJc w:val="left"/>
      <w:pPr>
        <w:ind w:left="3666" w:hanging="360"/>
      </w:pPr>
    </w:lvl>
    <w:lvl w:ilvl="5" w:tplc="100A001B" w:tentative="1">
      <w:start w:val="1"/>
      <w:numFmt w:val="lowerRoman"/>
      <w:lvlText w:val="%6."/>
      <w:lvlJc w:val="right"/>
      <w:pPr>
        <w:ind w:left="4386" w:hanging="180"/>
      </w:pPr>
    </w:lvl>
    <w:lvl w:ilvl="6" w:tplc="100A000F" w:tentative="1">
      <w:start w:val="1"/>
      <w:numFmt w:val="decimal"/>
      <w:lvlText w:val="%7."/>
      <w:lvlJc w:val="left"/>
      <w:pPr>
        <w:ind w:left="5106" w:hanging="360"/>
      </w:pPr>
    </w:lvl>
    <w:lvl w:ilvl="7" w:tplc="100A0019" w:tentative="1">
      <w:start w:val="1"/>
      <w:numFmt w:val="lowerLetter"/>
      <w:lvlText w:val="%8."/>
      <w:lvlJc w:val="left"/>
      <w:pPr>
        <w:ind w:left="5826" w:hanging="360"/>
      </w:pPr>
    </w:lvl>
    <w:lvl w:ilvl="8" w:tplc="1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A96D7C"/>
    <w:multiLevelType w:val="hybridMultilevel"/>
    <w:tmpl w:val="CA5822F6"/>
    <w:lvl w:ilvl="0" w:tplc="9D462A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F105B"/>
    <w:multiLevelType w:val="hybridMultilevel"/>
    <w:tmpl w:val="2BF49180"/>
    <w:lvl w:ilvl="0" w:tplc="7C44CC1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00636"/>
    <w:multiLevelType w:val="hybridMultilevel"/>
    <w:tmpl w:val="9C5C13F8"/>
    <w:lvl w:ilvl="0" w:tplc="8438CA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733FC"/>
    <w:multiLevelType w:val="hybridMultilevel"/>
    <w:tmpl w:val="D564D4FC"/>
    <w:lvl w:ilvl="0" w:tplc="1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63455F"/>
    <w:multiLevelType w:val="hybridMultilevel"/>
    <w:tmpl w:val="394EBD86"/>
    <w:lvl w:ilvl="0" w:tplc="BA9EE53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647" w:hanging="360"/>
      </w:pPr>
    </w:lvl>
    <w:lvl w:ilvl="2" w:tplc="100A001B" w:tentative="1">
      <w:start w:val="1"/>
      <w:numFmt w:val="lowerRoman"/>
      <w:lvlText w:val="%3."/>
      <w:lvlJc w:val="right"/>
      <w:pPr>
        <w:ind w:left="2367" w:hanging="180"/>
      </w:pPr>
    </w:lvl>
    <w:lvl w:ilvl="3" w:tplc="100A000F" w:tentative="1">
      <w:start w:val="1"/>
      <w:numFmt w:val="decimal"/>
      <w:lvlText w:val="%4."/>
      <w:lvlJc w:val="left"/>
      <w:pPr>
        <w:ind w:left="3087" w:hanging="360"/>
      </w:pPr>
    </w:lvl>
    <w:lvl w:ilvl="4" w:tplc="100A0019" w:tentative="1">
      <w:start w:val="1"/>
      <w:numFmt w:val="lowerLetter"/>
      <w:lvlText w:val="%5."/>
      <w:lvlJc w:val="left"/>
      <w:pPr>
        <w:ind w:left="3807" w:hanging="360"/>
      </w:pPr>
    </w:lvl>
    <w:lvl w:ilvl="5" w:tplc="100A001B" w:tentative="1">
      <w:start w:val="1"/>
      <w:numFmt w:val="lowerRoman"/>
      <w:lvlText w:val="%6."/>
      <w:lvlJc w:val="right"/>
      <w:pPr>
        <w:ind w:left="4527" w:hanging="180"/>
      </w:pPr>
    </w:lvl>
    <w:lvl w:ilvl="6" w:tplc="100A000F" w:tentative="1">
      <w:start w:val="1"/>
      <w:numFmt w:val="decimal"/>
      <w:lvlText w:val="%7."/>
      <w:lvlJc w:val="left"/>
      <w:pPr>
        <w:ind w:left="5247" w:hanging="360"/>
      </w:pPr>
    </w:lvl>
    <w:lvl w:ilvl="7" w:tplc="100A0019" w:tentative="1">
      <w:start w:val="1"/>
      <w:numFmt w:val="lowerLetter"/>
      <w:lvlText w:val="%8."/>
      <w:lvlJc w:val="left"/>
      <w:pPr>
        <w:ind w:left="5967" w:hanging="360"/>
      </w:pPr>
    </w:lvl>
    <w:lvl w:ilvl="8" w:tplc="1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7B40F0A"/>
    <w:multiLevelType w:val="hybridMultilevel"/>
    <w:tmpl w:val="5914F1AC"/>
    <w:lvl w:ilvl="0" w:tplc="100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571E5CF2"/>
    <w:multiLevelType w:val="hybridMultilevel"/>
    <w:tmpl w:val="9E1E8C40"/>
    <w:lvl w:ilvl="0" w:tplc="1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F018DF"/>
    <w:multiLevelType w:val="hybridMultilevel"/>
    <w:tmpl w:val="37BEF854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C72A71"/>
    <w:multiLevelType w:val="hybridMultilevel"/>
    <w:tmpl w:val="C5F61A84"/>
    <w:lvl w:ilvl="0" w:tplc="A4E0A8FC">
      <w:start w:val="1"/>
      <w:numFmt w:val="decimal"/>
      <w:lvlText w:val="%1."/>
      <w:lvlJc w:val="left"/>
      <w:pPr>
        <w:ind w:left="330" w:hanging="330"/>
      </w:pPr>
      <w:rPr>
        <w:rFonts w:ascii="Arial" w:eastAsia="Arial MT" w:hAnsi="Arial" w:cs="Arial"/>
        <w:w w:val="100"/>
        <w:sz w:val="22"/>
        <w:szCs w:val="22"/>
        <w:lang w:val="es-ES" w:eastAsia="en-US" w:bidi="ar-SA"/>
      </w:rPr>
    </w:lvl>
    <w:lvl w:ilvl="1" w:tplc="52B09ED2">
      <w:numFmt w:val="bullet"/>
      <w:lvlText w:val="•"/>
      <w:lvlJc w:val="left"/>
      <w:pPr>
        <w:ind w:left="1238" w:hanging="330"/>
      </w:pPr>
      <w:rPr>
        <w:rFonts w:hint="default"/>
        <w:lang w:val="es-ES" w:eastAsia="en-US" w:bidi="ar-SA"/>
      </w:rPr>
    </w:lvl>
    <w:lvl w:ilvl="2" w:tplc="4A10BBD4">
      <w:numFmt w:val="bullet"/>
      <w:lvlText w:val="•"/>
      <w:lvlJc w:val="left"/>
      <w:pPr>
        <w:ind w:left="2140" w:hanging="330"/>
      </w:pPr>
      <w:rPr>
        <w:rFonts w:hint="default"/>
        <w:lang w:val="es-ES" w:eastAsia="en-US" w:bidi="ar-SA"/>
      </w:rPr>
    </w:lvl>
    <w:lvl w:ilvl="3" w:tplc="24346506">
      <w:numFmt w:val="bullet"/>
      <w:lvlText w:val="•"/>
      <w:lvlJc w:val="left"/>
      <w:pPr>
        <w:ind w:left="3042" w:hanging="330"/>
      </w:pPr>
      <w:rPr>
        <w:rFonts w:hint="default"/>
        <w:lang w:val="es-ES" w:eastAsia="en-US" w:bidi="ar-SA"/>
      </w:rPr>
    </w:lvl>
    <w:lvl w:ilvl="4" w:tplc="1344961A">
      <w:numFmt w:val="bullet"/>
      <w:lvlText w:val="•"/>
      <w:lvlJc w:val="left"/>
      <w:pPr>
        <w:ind w:left="3944" w:hanging="330"/>
      </w:pPr>
      <w:rPr>
        <w:rFonts w:hint="default"/>
        <w:lang w:val="es-ES" w:eastAsia="en-US" w:bidi="ar-SA"/>
      </w:rPr>
    </w:lvl>
    <w:lvl w:ilvl="5" w:tplc="F16AF446">
      <w:numFmt w:val="bullet"/>
      <w:lvlText w:val="•"/>
      <w:lvlJc w:val="left"/>
      <w:pPr>
        <w:ind w:left="4846" w:hanging="330"/>
      </w:pPr>
      <w:rPr>
        <w:rFonts w:hint="default"/>
        <w:lang w:val="es-ES" w:eastAsia="en-US" w:bidi="ar-SA"/>
      </w:rPr>
    </w:lvl>
    <w:lvl w:ilvl="6" w:tplc="ED0804AC">
      <w:numFmt w:val="bullet"/>
      <w:lvlText w:val="•"/>
      <w:lvlJc w:val="left"/>
      <w:pPr>
        <w:ind w:left="5748" w:hanging="330"/>
      </w:pPr>
      <w:rPr>
        <w:rFonts w:hint="default"/>
        <w:lang w:val="es-ES" w:eastAsia="en-US" w:bidi="ar-SA"/>
      </w:rPr>
    </w:lvl>
    <w:lvl w:ilvl="7" w:tplc="72B03CF6">
      <w:numFmt w:val="bullet"/>
      <w:lvlText w:val="•"/>
      <w:lvlJc w:val="left"/>
      <w:pPr>
        <w:ind w:left="6650" w:hanging="330"/>
      </w:pPr>
      <w:rPr>
        <w:rFonts w:hint="default"/>
        <w:lang w:val="es-ES" w:eastAsia="en-US" w:bidi="ar-SA"/>
      </w:rPr>
    </w:lvl>
    <w:lvl w:ilvl="8" w:tplc="285224D8">
      <w:numFmt w:val="bullet"/>
      <w:lvlText w:val="•"/>
      <w:lvlJc w:val="left"/>
      <w:pPr>
        <w:ind w:left="7552" w:hanging="330"/>
      </w:pPr>
      <w:rPr>
        <w:rFonts w:hint="default"/>
        <w:lang w:val="es-ES" w:eastAsia="en-US" w:bidi="ar-SA"/>
      </w:rPr>
    </w:lvl>
  </w:abstractNum>
  <w:abstractNum w:abstractNumId="10" w15:restartNumberingAfterBreak="0">
    <w:nsid w:val="6E6C6C76"/>
    <w:multiLevelType w:val="hybridMultilevel"/>
    <w:tmpl w:val="47FA9578"/>
    <w:lvl w:ilvl="0" w:tplc="B07AED2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364" w:hanging="360"/>
      </w:pPr>
    </w:lvl>
    <w:lvl w:ilvl="2" w:tplc="100A001B" w:tentative="1">
      <w:start w:val="1"/>
      <w:numFmt w:val="lowerRoman"/>
      <w:lvlText w:val="%3."/>
      <w:lvlJc w:val="right"/>
      <w:pPr>
        <w:ind w:left="2084" w:hanging="180"/>
      </w:pPr>
    </w:lvl>
    <w:lvl w:ilvl="3" w:tplc="100A000F" w:tentative="1">
      <w:start w:val="1"/>
      <w:numFmt w:val="decimal"/>
      <w:lvlText w:val="%4."/>
      <w:lvlJc w:val="left"/>
      <w:pPr>
        <w:ind w:left="2804" w:hanging="360"/>
      </w:pPr>
    </w:lvl>
    <w:lvl w:ilvl="4" w:tplc="100A0019" w:tentative="1">
      <w:start w:val="1"/>
      <w:numFmt w:val="lowerLetter"/>
      <w:lvlText w:val="%5."/>
      <w:lvlJc w:val="left"/>
      <w:pPr>
        <w:ind w:left="3524" w:hanging="360"/>
      </w:pPr>
    </w:lvl>
    <w:lvl w:ilvl="5" w:tplc="100A001B" w:tentative="1">
      <w:start w:val="1"/>
      <w:numFmt w:val="lowerRoman"/>
      <w:lvlText w:val="%6."/>
      <w:lvlJc w:val="right"/>
      <w:pPr>
        <w:ind w:left="4244" w:hanging="180"/>
      </w:pPr>
    </w:lvl>
    <w:lvl w:ilvl="6" w:tplc="100A000F" w:tentative="1">
      <w:start w:val="1"/>
      <w:numFmt w:val="decimal"/>
      <w:lvlText w:val="%7."/>
      <w:lvlJc w:val="left"/>
      <w:pPr>
        <w:ind w:left="4964" w:hanging="360"/>
      </w:pPr>
    </w:lvl>
    <w:lvl w:ilvl="7" w:tplc="100A0019" w:tentative="1">
      <w:start w:val="1"/>
      <w:numFmt w:val="lowerLetter"/>
      <w:lvlText w:val="%8."/>
      <w:lvlJc w:val="left"/>
      <w:pPr>
        <w:ind w:left="5684" w:hanging="360"/>
      </w:pPr>
    </w:lvl>
    <w:lvl w:ilvl="8" w:tplc="1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45C385C"/>
    <w:multiLevelType w:val="hybridMultilevel"/>
    <w:tmpl w:val="962233F2"/>
    <w:lvl w:ilvl="0" w:tplc="1B32978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  <w:color w:val="000000" w:themeColor="text1"/>
      </w:r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DDA7939"/>
    <w:multiLevelType w:val="hybridMultilevel"/>
    <w:tmpl w:val="BC6C1566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785844">
    <w:abstractNumId w:val="9"/>
  </w:num>
  <w:num w:numId="2" w16cid:durableId="1824468216">
    <w:abstractNumId w:val="1"/>
  </w:num>
  <w:num w:numId="3" w16cid:durableId="286548790">
    <w:abstractNumId w:val="4"/>
  </w:num>
  <w:num w:numId="4" w16cid:durableId="944580041">
    <w:abstractNumId w:val="3"/>
  </w:num>
  <w:num w:numId="5" w16cid:durableId="934555235">
    <w:abstractNumId w:val="7"/>
  </w:num>
  <w:num w:numId="6" w16cid:durableId="494804368">
    <w:abstractNumId w:val="11"/>
  </w:num>
  <w:num w:numId="7" w16cid:durableId="1783259351">
    <w:abstractNumId w:val="10"/>
  </w:num>
  <w:num w:numId="8" w16cid:durableId="812018273">
    <w:abstractNumId w:val="0"/>
  </w:num>
  <w:num w:numId="9" w16cid:durableId="492765512">
    <w:abstractNumId w:val="5"/>
  </w:num>
  <w:num w:numId="10" w16cid:durableId="1092895031">
    <w:abstractNumId w:val="2"/>
  </w:num>
  <w:num w:numId="11" w16cid:durableId="2136214206">
    <w:abstractNumId w:val="6"/>
  </w:num>
  <w:num w:numId="12" w16cid:durableId="788360131">
    <w:abstractNumId w:val="12"/>
  </w:num>
  <w:num w:numId="13" w16cid:durableId="15793676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FA"/>
    <w:rsid w:val="000073BF"/>
    <w:rsid w:val="0001540B"/>
    <w:rsid w:val="00027263"/>
    <w:rsid w:val="00033DE0"/>
    <w:rsid w:val="00052E29"/>
    <w:rsid w:val="0007103A"/>
    <w:rsid w:val="00071B7A"/>
    <w:rsid w:val="00073F89"/>
    <w:rsid w:val="000777F6"/>
    <w:rsid w:val="00080197"/>
    <w:rsid w:val="0009545B"/>
    <w:rsid w:val="000A1F27"/>
    <w:rsid w:val="000D1084"/>
    <w:rsid w:val="000D6216"/>
    <w:rsid w:val="000F069C"/>
    <w:rsid w:val="000F6CB7"/>
    <w:rsid w:val="00102B8C"/>
    <w:rsid w:val="001163DD"/>
    <w:rsid w:val="001167DF"/>
    <w:rsid w:val="00123705"/>
    <w:rsid w:val="0012764F"/>
    <w:rsid w:val="00130DCD"/>
    <w:rsid w:val="0014422D"/>
    <w:rsid w:val="00145B57"/>
    <w:rsid w:val="00164EF7"/>
    <w:rsid w:val="0016512A"/>
    <w:rsid w:val="001A3D0F"/>
    <w:rsid w:val="001D60FF"/>
    <w:rsid w:val="001F0604"/>
    <w:rsid w:val="001F1FAE"/>
    <w:rsid w:val="00206E08"/>
    <w:rsid w:val="00222DF9"/>
    <w:rsid w:val="00231991"/>
    <w:rsid w:val="00250AE1"/>
    <w:rsid w:val="00252A47"/>
    <w:rsid w:val="00255DE1"/>
    <w:rsid w:val="002616B9"/>
    <w:rsid w:val="00262D8D"/>
    <w:rsid w:val="002669DC"/>
    <w:rsid w:val="002831BF"/>
    <w:rsid w:val="002A6B8A"/>
    <w:rsid w:val="002B22C2"/>
    <w:rsid w:val="002B2E5B"/>
    <w:rsid w:val="002C014D"/>
    <w:rsid w:val="002C154C"/>
    <w:rsid w:val="002C3C4C"/>
    <w:rsid w:val="002D360E"/>
    <w:rsid w:val="003001BC"/>
    <w:rsid w:val="00301B64"/>
    <w:rsid w:val="00306295"/>
    <w:rsid w:val="00321B08"/>
    <w:rsid w:val="003510D4"/>
    <w:rsid w:val="00362B22"/>
    <w:rsid w:val="003870AA"/>
    <w:rsid w:val="003953AE"/>
    <w:rsid w:val="003A448D"/>
    <w:rsid w:val="003A56EC"/>
    <w:rsid w:val="003D4BEA"/>
    <w:rsid w:val="003D5B32"/>
    <w:rsid w:val="003E407F"/>
    <w:rsid w:val="00402081"/>
    <w:rsid w:val="00407536"/>
    <w:rsid w:val="00443857"/>
    <w:rsid w:val="004450C7"/>
    <w:rsid w:val="0045263A"/>
    <w:rsid w:val="00457A06"/>
    <w:rsid w:val="00464131"/>
    <w:rsid w:val="004667A2"/>
    <w:rsid w:val="004731E6"/>
    <w:rsid w:val="004872F5"/>
    <w:rsid w:val="0049750E"/>
    <w:rsid w:val="004B0562"/>
    <w:rsid w:val="004F18C6"/>
    <w:rsid w:val="005002DF"/>
    <w:rsid w:val="00503E98"/>
    <w:rsid w:val="00510269"/>
    <w:rsid w:val="00520874"/>
    <w:rsid w:val="005340E7"/>
    <w:rsid w:val="00536B3C"/>
    <w:rsid w:val="00555B1D"/>
    <w:rsid w:val="005604A4"/>
    <w:rsid w:val="0056283F"/>
    <w:rsid w:val="00583808"/>
    <w:rsid w:val="005A5FD0"/>
    <w:rsid w:val="005B3190"/>
    <w:rsid w:val="005C05D2"/>
    <w:rsid w:val="005E35EE"/>
    <w:rsid w:val="00601550"/>
    <w:rsid w:val="00603136"/>
    <w:rsid w:val="006050FF"/>
    <w:rsid w:val="00607274"/>
    <w:rsid w:val="00610886"/>
    <w:rsid w:val="00625210"/>
    <w:rsid w:val="00625B4A"/>
    <w:rsid w:val="006333E7"/>
    <w:rsid w:val="006346A3"/>
    <w:rsid w:val="00636D8B"/>
    <w:rsid w:val="0066160B"/>
    <w:rsid w:val="00671F07"/>
    <w:rsid w:val="00682FE1"/>
    <w:rsid w:val="00694279"/>
    <w:rsid w:val="006A5E81"/>
    <w:rsid w:val="006B2B07"/>
    <w:rsid w:val="006C2D85"/>
    <w:rsid w:val="006D5832"/>
    <w:rsid w:val="006D5F19"/>
    <w:rsid w:val="006E01A2"/>
    <w:rsid w:val="006F1991"/>
    <w:rsid w:val="006F2DEC"/>
    <w:rsid w:val="007115DC"/>
    <w:rsid w:val="00715861"/>
    <w:rsid w:val="00720DE0"/>
    <w:rsid w:val="00726426"/>
    <w:rsid w:val="00776E7E"/>
    <w:rsid w:val="00782E48"/>
    <w:rsid w:val="007C433E"/>
    <w:rsid w:val="007D153E"/>
    <w:rsid w:val="007E3111"/>
    <w:rsid w:val="007F1628"/>
    <w:rsid w:val="00807A3E"/>
    <w:rsid w:val="00815DC6"/>
    <w:rsid w:val="008176E7"/>
    <w:rsid w:val="0082229D"/>
    <w:rsid w:val="00861428"/>
    <w:rsid w:val="00893399"/>
    <w:rsid w:val="008C5803"/>
    <w:rsid w:val="008E5ABB"/>
    <w:rsid w:val="008F66DE"/>
    <w:rsid w:val="0091781C"/>
    <w:rsid w:val="00924FDF"/>
    <w:rsid w:val="00937DF1"/>
    <w:rsid w:val="00975A5A"/>
    <w:rsid w:val="00975DB8"/>
    <w:rsid w:val="009A0A37"/>
    <w:rsid w:val="009C15AD"/>
    <w:rsid w:val="009C66F7"/>
    <w:rsid w:val="009D14AD"/>
    <w:rsid w:val="009E6A49"/>
    <w:rsid w:val="009F1C48"/>
    <w:rsid w:val="00A200CE"/>
    <w:rsid w:val="00A3771C"/>
    <w:rsid w:val="00A46337"/>
    <w:rsid w:val="00A5414B"/>
    <w:rsid w:val="00A60307"/>
    <w:rsid w:val="00A63501"/>
    <w:rsid w:val="00A8134A"/>
    <w:rsid w:val="00A85AB0"/>
    <w:rsid w:val="00A911A4"/>
    <w:rsid w:val="00AC5E1A"/>
    <w:rsid w:val="00AD086C"/>
    <w:rsid w:val="00AD2DF9"/>
    <w:rsid w:val="00AD5E2E"/>
    <w:rsid w:val="00AD7C6C"/>
    <w:rsid w:val="00AE447D"/>
    <w:rsid w:val="00AE6BBB"/>
    <w:rsid w:val="00AF5627"/>
    <w:rsid w:val="00B010C6"/>
    <w:rsid w:val="00B037B2"/>
    <w:rsid w:val="00B17DB2"/>
    <w:rsid w:val="00B25C82"/>
    <w:rsid w:val="00B33B8F"/>
    <w:rsid w:val="00B41314"/>
    <w:rsid w:val="00B763BA"/>
    <w:rsid w:val="00B81C68"/>
    <w:rsid w:val="00B95E47"/>
    <w:rsid w:val="00BB161B"/>
    <w:rsid w:val="00BC5197"/>
    <w:rsid w:val="00BD10D0"/>
    <w:rsid w:val="00BE2C90"/>
    <w:rsid w:val="00BE3EE6"/>
    <w:rsid w:val="00BF02B2"/>
    <w:rsid w:val="00C07481"/>
    <w:rsid w:val="00C14D2D"/>
    <w:rsid w:val="00C20692"/>
    <w:rsid w:val="00C20FD3"/>
    <w:rsid w:val="00C24AB0"/>
    <w:rsid w:val="00C5548F"/>
    <w:rsid w:val="00C57A1B"/>
    <w:rsid w:val="00C716F1"/>
    <w:rsid w:val="00C90C6A"/>
    <w:rsid w:val="00C92DFA"/>
    <w:rsid w:val="00C94C45"/>
    <w:rsid w:val="00C97E0B"/>
    <w:rsid w:val="00C97FB3"/>
    <w:rsid w:val="00CA38C6"/>
    <w:rsid w:val="00CB6DC2"/>
    <w:rsid w:val="00CC036B"/>
    <w:rsid w:val="00CF2789"/>
    <w:rsid w:val="00CF40B7"/>
    <w:rsid w:val="00D002C3"/>
    <w:rsid w:val="00D65134"/>
    <w:rsid w:val="00D859B0"/>
    <w:rsid w:val="00D865B7"/>
    <w:rsid w:val="00D92F90"/>
    <w:rsid w:val="00D931A7"/>
    <w:rsid w:val="00DA39E8"/>
    <w:rsid w:val="00DE697F"/>
    <w:rsid w:val="00DF742B"/>
    <w:rsid w:val="00E055DE"/>
    <w:rsid w:val="00E2017C"/>
    <w:rsid w:val="00E2724A"/>
    <w:rsid w:val="00E337F3"/>
    <w:rsid w:val="00E646DA"/>
    <w:rsid w:val="00E649E8"/>
    <w:rsid w:val="00E82260"/>
    <w:rsid w:val="00E94348"/>
    <w:rsid w:val="00E97AAB"/>
    <w:rsid w:val="00EB3A1A"/>
    <w:rsid w:val="00EB4381"/>
    <w:rsid w:val="00ED0A0D"/>
    <w:rsid w:val="00EE5887"/>
    <w:rsid w:val="00F23C0D"/>
    <w:rsid w:val="00FA232A"/>
    <w:rsid w:val="00FA27D6"/>
    <w:rsid w:val="00FA299B"/>
    <w:rsid w:val="00FB16C0"/>
    <w:rsid w:val="00FC5ADC"/>
    <w:rsid w:val="00FF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4F066BE"/>
  <w15:docId w15:val="{808C1264-E87B-4DF8-9912-0D637C8B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35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82" w:line="414" w:lineRule="exact"/>
      <w:ind w:left="1625" w:right="1599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845" w:hanging="33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130DC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0DCD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02726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27263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2726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7263"/>
    <w:rPr>
      <w:rFonts w:ascii="Arial MT" w:eastAsia="Arial MT" w:hAnsi="Arial MT" w:cs="Arial MT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2726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2726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27263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726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7263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2726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7263"/>
    <w:rPr>
      <w:rFonts w:ascii="Segoe UI" w:eastAsia="Arial MT" w:hAnsi="Segoe UI" w:cs="Segoe UI"/>
      <w:sz w:val="18"/>
      <w:szCs w:val="18"/>
      <w:lang w:val="es-ES"/>
    </w:rPr>
  </w:style>
  <w:style w:type="paragraph" w:styleId="NormalWeb">
    <w:name w:val="Normal (Web)"/>
    <w:basedOn w:val="Normal"/>
    <w:uiPriority w:val="99"/>
    <w:semiHidden/>
    <w:unhideWhenUsed/>
    <w:rsid w:val="00CC036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GT" w:eastAsia="es-GT"/>
    </w:rPr>
  </w:style>
  <w:style w:type="table" w:styleId="Tablaconcuadrcula">
    <w:name w:val="Table Grid"/>
    <w:basedOn w:val="Tablanormal"/>
    <w:uiPriority w:val="39"/>
    <w:rsid w:val="00807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FC5ADC"/>
    <w:rPr>
      <w:color w:val="800080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62D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YlaPyl1meEYzbsuyysV1-EX8sbHMEAIt/view?usp=drive_link" TargetMode="External"/><Relationship Id="rId18" Type="http://schemas.openxmlformats.org/officeDocument/2006/relationships/hyperlink" Target="https://www.winepi.net" TargetMode="External"/><Relationship Id="rId26" Type="http://schemas.openxmlformats.org/officeDocument/2006/relationships/hyperlink" Target="https://doi.org/10.36829/63CTS.v5i1.61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rive.google.com/file/d/1OM3V8ZzYkFcUzoGE9SgSJEde6sji5Kzc/view?usp=drive_link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iicae-fmvz@correoe.usac.edu.gt" TargetMode="External"/><Relationship Id="rId12" Type="http://schemas.openxmlformats.org/officeDocument/2006/relationships/hyperlink" Target="https://drive.google.com/file/d/1YlaPyl1meEYzbsuyysV1-EX8sbHMEAIt/view?usp=drive_link" TargetMode="External"/><Relationship Id="rId17" Type="http://schemas.openxmlformats.org/officeDocument/2006/relationships/hyperlink" Target="http://www.winepi.net/menu1.php" TargetMode="External"/><Relationship Id="rId25" Type="http://schemas.openxmlformats.org/officeDocument/2006/relationships/hyperlink" Target="https://normas-apa.org/referencias/ejemplos/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fisterra.com/mbe/investiga/9muestras/tamano_muestral.xls" TargetMode="External"/><Relationship Id="rId20" Type="http://schemas.openxmlformats.org/officeDocument/2006/relationships/hyperlink" Target="https://drive.google.com/file/d/1PCihsJBYT0MxjE_MqiAR2vpvvWUIB64w/view?usp=drive_link" TargetMode="External"/><Relationship Id="rId29" Type="http://schemas.openxmlformats.org/officeDocument/2006/relationships/hyperlink" Target="https://doi.org/10.1016/j.jclinepi.2013.04.01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PCihsJBYT0MxjE_MqiAR2vpvvWUIB64w/view?usp=drive_link" TargetMode="External"/><Relationship Id="rId24" Type="http://schemas.openxmlformats.org/officeDocument/2006/relationships/hyperlink" Target="http://portal.fmvz.usac.edu.gt/wp-content/uploads/2026/07/Resumen-de-NORMAS-APA-22-julio-2026.pdf" TargetMode="External"/><Relationship Id="rId32" Type="http://schemas.openxmlformats.org/officeDocument/2006/relationships/hyperlink" Target="https://drive.google.com/file/d/1cRx6d_HRqh0xHZuJ-GnkkQOwRen4vEpR/view?usp=drive_lin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isterra.com/formacion/metodologia-investigacion/determinacion-tamano-muestral/" TargetMode="External"/><Relationship Id="rId23" Type="http://schemas.openxmlformats.org/officeDocument/2006/relationships/hyperlink" Target="https://normas-apa.org/wp-content/uploads/Guia-Normas-APA-7ma-edicion.pdf" TargetMode="External"/><Relationship Id="rId28" Type="http://schemas.openxmlformats.org/officeDocument/2006/relationships/hyperlink" Target="https://doi.org/10.1016/j.jclinepi.2013.01.004" TargetMode="External"/><Relationship Id="rId10" Type="http://schemas.openxmlformats.org/officeDocument/2006/relationships/hyperlink" Target="https://drive.google.com/file/d/1YlaPyl1meEYzbsuyysV1-EX8sbHMEAIt/view?usp=drive_link" TargetMode="External"/><Relationship Id="rId19" Type="http://schemas.openxmlformats.org/officeDocument/2006/relationships/hyperlink" Target="https://drive.google.com/file/d/1YlaPyl1meEYzbsuyysV1-EX8sbHMEAIt/view?usp=drive_link" TargetMode="External"/><Relationship Id="rId31" Type="http://schemas.openxmlformats.org/officeDocument/2006/relationships/hyperlink" Target="https://doi.org/10.1016/j.jclinepi.2013.01.0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PCihsJBYT0MxjE_MqiAR2vpvvWUIB64w/view?usp=drive_link" TargetMode="External"/><Relationship Id="rId14" Type="http://schemas.openxmlformats.org/officeDocument/2006/relationships/hyperlink" Target="https://drive.google.com/file/d/1PCihsJBYT0MxjE_MqiAR2vpvvWUIB64w/view?usp=drive_link" TargetMode="External"/><Relationship Id="rId22" Type="http://schemas.openxmlformats.org/officeDocument/2006/relationships/hyperlink" Target="https://drive.google.com/file/d/1WRRDtSisUTI4JTY1vd5h3xz-vZR6DEnZ/view?usp=drive_link" TargetMode="External"/><Relationship Id="rId27" Type="http://schemas.openxmlformats.org/officeDocument/2006/relationships/hyperlink" Target="https://doi.org/10.1016/j.jclinepi.2013.01.005" TargetMode="External"/><Relationship Id="rId30" Type="http://schemas.openxmlformats.org/officeDocument/2006/relationships/hyperlink" Target="https://drive.google.com/file/d/1zTu3GbiHmhV0Mbf9mGmYhBG0KeiWdNqP/view?usp=drive_link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drive.google.com/file/d/1YlaPyl1meEYzbsuyysV1-EX8sbHMEAIt/view?usp=drive_lin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8</Pages>
  <Words>1711</Words>
  <Characters>9721</Characters>
  <Application>Microsoft Office Word</Application>
  <DocSecurity>0</DocSecurity>
  <Lines>360</Lines>
  <Paragraphs>154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Dra. Elena Chang</dc:creator>
  <cp:lastModifiedBy>Incógnito</cp:lastModifiedBy>
  <cp:revision>136</cp:revision>
  <dcterms:created xsi:type="dcterms:W3CDTF">2024-09-20T01:34:00Z</dcterms:created>
  <dcterms:modified xsi:type="dcterms:W3CDTF">2026-09-08T14:56:00Z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Writer</vt:lpwstr>
  </property>
  <property fmtid="{D5CDD505-2E9C-101B-9397-08002B2CF9AE}" pid="4" name="LastSaved">
    <vt:filetime>2024-08-13T00:00:00Z</vt:filetime>
  </property>
</Properties>
</file>